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6529" w14:textId="5129029E" w:rsidR="007C1325" w:rsidRPr="00BC04F4" w:rsidRDefault="006B782C" w:rsidP="00AD057A">
      <w:pPr>
        <w:pStyle w:val="Title"/>
        <w:ind w:left="142"/>
        <w:rPr>
          <w:rStyle w:val="Emphasis"/>
          <w:i w:val="0"/>
          <w:iCs w:val="0"/>
          <w:sz w:val="52"/>
          <w:szCs w:val="52"/>
        </w:rPr>
      </w:pPr>
      <w:bookmarkStart w:id="0" w:name="_Hlk146016344"/>
      <w:bookmarkEnd w:id="0"/>
      <w:r w:rsidRPr="00BC04F4">
        <w:rPr>
          <w:rStyle w:val="Emphasis"/>
          <w:i w:val="0"/>
          <w:iCs w:val="0"/>
          <w:sz w:val="52"/>
          <w:szCs w:val="52"/>
        </w:rPr>
        <w:t>Grant Applications</w:t>
      </w:r>
    </w:p>
    <w:p w14:paraId="42FFFA3C" w14:textId="415B1732" w:rsidR="00772E6A" w:rsidRDefault="00CD42DF" w:rsidP="00AD057A">
      <w:pPr>
        <w:pStyle w:val="Subtitle"/>
        <w:spacing w:before="0" w:after="120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Notification of </w:t>
      </w:r>
      <w:r w:rsidR="00454FF7">
        <w:rPr>
          <w:sz w:val="36"/>
          <w:szCs w:val="36"/>
        </w:rPr>
        <w:t>Intention to Apply</w:t>
      </w:r>
    </w:p>
    <w:p w14:paraId="047575D0" w14:textId="562F5C3A" w:rsidR="009E3EBA" w:rsidRPr="00924BEA" w:rsidRDefault="003D63C1" w:rsidP="00AD057A">
      <w:pPr>
        <w:ind w:left="142"/>
        <w:jc w:val="both"/>
        <w:rPr>
          <w:color w:val="auto"/>
          <w:sz w:val="18"/>
          <w:szCs w:val="18"/>
        </w:rPr>
      </w:pPr>
      <w:r w:rsidRPr="00924BEA">
        <w:rPr>
          <w:color w:val="auto"/>
          <w:sz w:val="18"/>
          <w:szCs w:val="18"/>
        </w:rPr>
        <w:t>Applicants</w:t>
      </w:r>
      <w:r w:rsidR="009E3EBA" w:rsidRPr="00924BEA">
        <w:rPr>
          <w:color w:val="auto"/>
          <w:sz w:val="18"/>
          <w:szCs w:val="18"/>
        </w:rPr>
        <w:t xml:space="preserve"> must submit this form before applying for a grant when a CALHN employee is named as an investigator or CALHN is committing resources (e.g. staff time, consumables, services</w:t>
      </w:r>
      <w:r w:rsidRPr="00924BEA">
        <w:rPr>
          <w:color w:val="auto"/>
          <w:sz w:val="18"/>
          <w:szCs w:val="18"/>
        </w:rPr>
        <w:t>, patient recruitment &amp; collection of data/samples</w:t>
      </w:r>
      <w:r w:rsidR="009E3EBA" w:rsidRPr="00924BEA">
        <w:rPr>
          <w:color w:val="auto"/>
          <w:sz w:val="18"/>
          <w:szCs w:val="18"/>
        </w:rPr>
        <w:t xml:space="preserve">). Outside of exceptional circumstances, if an EOI is not received </w:t>
      </w:r>
      <w:r w:rsidR="009E3EBA" w:rsidRPr="00924BEA">
        <w:rPr>
          <w:b/>
          <w:bCs/>
          <w:color w:val="auto"/>
          <w:sz w:val="18"/>
          <w:szCs w:val="18"/>
        </w:rPr>
        <w:t>two weeks before</w:t>
      </w:r>
      <w:r w:rsidR="009E3EBA" w:rsidRPr="00924BEA">
        <w:rPr>
          <w:color w:val="auto"/>
          <w:sz w:val="18"/>
          <w:szCs w:val="18"/>
        </w:rPr>
        <w:t xml:space="preserve"> the grant submission deadline, </w:t>
      </w:r>
      <w:r w:rsidR="009E3EBA" w:rsidRPr="00924BEA">
        <w:rPr>
          <w:b/>
          <w:bCs/>
          <w:color w:val="auto"/>
          <w:sz w:val="18"/>
          <w:szCs w:val="18"/>
        </w:rPr>
        <w:t>applications will not be supported</w:t>
      </w:r>
      <w:r w:rsidR="0079656D" w:rsidRPr="00924BEA">
        <w:rPr>
          <w:b/>
          <w:bCs/>
          <w:color w:val="auto"/>
          <w:sz w:val="18"/>
          <w:szCs w:val="18"/>
        </w:rPr>
        <w:t>.</w:t>
      </w:r>
    </w:p>
    <w:p w14:paraId="205ED7F6" w14:textId="4391766C" w:rsidR="00BC04F4" w:rsidRPr="00BC04F4" w:rsidRDefault="00AB22FC" w:rsidP="00AD057A">
      <w:pPr>
        <w:ind w:left="142"/>
        <w:rPr>
          <w:sz w:val="20"/>
          <w:szCs w:val="20"/>
        </w:rPr>
      </w:pPr>
      <w:r w:rsidRPr="00924BEA">
        <w:rPr>
          <w:color w:val="auto"/>
          <w:sz w:val="20"/>
          <w:szCs w:val="20"/>
        </w:rPr>
        <w:t>Please direct any enquiries and e</w:t>
      </w:r>
      <w:r w:rsidR="00BC04F4" w:rsidRPr="00924BEA">
        <w:rPr>
          <w:color w:val="auto"/>
          <w:sz w:val="20"/>
          <w:szCs w:val="20"/>
        </w:rPr>
        <w:t>mail</w:t>
      </w:r>
      <w:r w:rsidRPr="00924BEA">
        <w:rPr>
          <w:color w:val="auto"/>
          <w:sz w:val="20"/>
          <w:szCs w:val="20"/>
        </w:rPr>
        <w:t xml:space="preserve"> the</w:t>
      </w:r>
      <w:r w:rsidR="00BC04F4" w:rsidRPr="00924BEA">
        <w:rPr>
          <w:color w:val="auto"/>
          <w:sz w:val="20"/>
          <w:szCs w:val="20"/>
        </w:rPr>
        <w:t xml:space="preserve"> completed form to </w:t>
      </w:r>
      <w:r w:rsidRPr="00924BEA">
        <w:rPr>
          <w:color w:val="auto"/>
          <w:sz w:val="20"/>
          <w:szCs w:val="20"/>
        </w:rPr>
        <w:t xml:space="preserve">CALHN Research Services at </w:t>
      </w:r>
      <w:hyperlink r:id="rId8" w:history="1">
        <w:r w:rsidRPr="00E931D6">
          <w:rPr>
            <w:rStyle w:val="Hyperlink"/>
            <w:szCs w:val="20"/>
            <w:lang w:val="en-US"/>
          </w:rPr>
          <w:t>Health.CALHNResearchGrants@sa.gov.au</w:t>
        </w:r>
      </w:hyperlink>
      <w:r>
        <w:rPr>
          <w:rStyle w:val="Hyperlink"/>
          <w:szCs w:val="20"/>
          <w:lang w:val="en-US"/>
        </w:rPr>
        <w:t>.</w:t>
      </w:r>
    </w:p>
    <w:p w14:paraId="181EF0B6" w14:textId="46F83E2F" w:rsidR="007060AD" w:rsidRPr="009359B3" w:rsidRDefault="007060AD" w:rsidP="002E2003">
      <w:pPr>
        <w:shd w:val="clear" w:color="auto" w:fill="929CD9" w:themeFill="accent1" w:themeFillTint="66"/>
        <w:tabs>
          <w:tab w:val="left" w:pos="5362"/>
        </w:tabs>
        <w:spacing w:before="240" w:after="45"/>
        <w:ind w:left="142"/>
        <w:rPr>
          <w:rFonts w:cs="Arial"/>
          <w:b/>
          <w:bCs/>
          <w:color w:val="FFFFFF" w:themeColor="background1"/>
          <w:sz w:val="24"/>
          <w:szCs w:val="24"/>
        </w:rPr>
      </w:pPr>
      <w:r w:rsidRPr="009359B3">
        <w:rPr>
          <w:rFonts w:cs="Arial"/>
          <w:b/>
          <w:bCs/>
          <w:color w:val="FFFFFF" w:themeColor="background1"/>
          <w:sz w:val="24"/>
          <w:szCs w:val="24"/>
        </w:rPr>
        <w:t xml:space="preserve">A. </w:t>
      </w:r>
      <w:r w:rsidR="007F59BD" w:rsidRPr="009359B3">
        <w:rPr>
          <w:rFonts w:cs="Arial"/>
          <w:b/>
          <w:bCs/>
          <w:color w:val="FFFFFF" w:themeColor="background1"/>
          <w:sz w:val="24"/>
          <w:szCs w:val="24"/>
        </w:rPr>
        <w:t>Grant Proposal</w:t>
      </w:r>
      <w:r w:rsidR="002E2003">
        <w:rPr>
          <w:rFonts w:cs="Arial"/>
          <w:b/>
          <w:bCs/>
          <w:color w:val="FFFFFF" w:themeColor="background1"/>
          <w:sz w:val="24"/>
          <w:szCs w:val="24"/>
        </w:rPr>
        <w:tab/>
      </w:r>
    </w:p>
    <w:p w14:paraId="46020C25" w14:textId="41948551" w:rsidR="007642A1" w:rsidRPr="00FC1E1A" w:rsidRDefault="007642A1" w:rsidP="00FC1E1A">
      <w:pPr>
        <w:pStyle w:val="ListParagraph"/>
        <w:numPr>
          <w:ilvl w:val="0"/>
          <w:numId w:val="5"/>
        </w:numPr>
        <w:spacing w:before="160" w:after="120"/>
        <w:ind w:left="426" w:hanging="284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Project Identification and Summary</w:t>
      </w:r>
    </w:p>
    <w:tbl>
      <w:tblPr>
        <w:tblStyle w:val="TableGrid"/>
        <w:tblW w:w="9072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1560"/>
        <w:gridCol w:w="5386"/>
      </w:tblGrid>
      <w:tr w:rsidR="007642A1" w14:paraId="6A529D55" w14:textId="77777777" w:rsidTr="00FC1E1A">
        <w:trPr>
          <w:trHeight w:val="70"/>
        </w:trPr>
        <w:tc>
          <w:tcPr>
            <w:tcW w:w="3686" w:type="dxa"/>
            <w:gridSpan w:val="2"/>
          </w:tcPr>
          <w:p w14:paraId="2EF7306B" w14:textId="6E389D13" w:rsidR="007642A1" w:rsidRPr="00190AC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Application ID / Reference Number</w:t>
            </w:r>
          </w:p>
        </w:tc>
        <w:tc>
          <w:tcPr>
            <w:tcW w:w="5386" w:type="dxa"/>
          </w:tcPr>
          <w:p w14:paraId="5C0942C0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642A1" w14:paraId="4224DDC3" w14:textId="77777777" w:rsidTr="004C5F9D">
        <w:trPr>
          <w:trHeight w:val="70"/>
        </w:trPr>
        <w:tc>
          <w:tcPr>
            <w:tcW w:w="2126" w:type="dxa"/>
          </w:tcPr>
          <w:p w14:paraId="7E6AC10F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6946" w:type="dxa"/>
            <w:gridSpan w:val="2"/>
          </w:tcPr>
          <w:p w14:paraId="607D4DF7" w14:textId="77777777" w:rsid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C5F9D" w14:paraId="577B8FEB" w14:textId="77777777" w:rsidTr="00E21345">
        <w:trPr>
          <w:trHeight w:val="70"/>
        </w:trPr>
        <w:tc>
          <w:tcPr>
            <w:tcW w:w="9072" w:type="dxa"/>
            <w:gridSpan w:val="3"/>
          </w:tcPr>
          <w:p w14:paraId="7EE95340" w14:textId="5AA7EB0A" w:rsidR="004C5F9D" w:rsidRDefault="00424949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Brief </w:t>
            </w:r>
            <w:r w:rsidR="004C5F9D">
              <w:rPr>
                <w:rFonts w:cs="Arial"/>
                <w:b/>
                <w:bCs/>
                <w:sz w:val="20"/>
                <w:szCs w:val="20"/>
              </w:rPr>
              <w:t>Lay S</w:t>
            </w:r>
            <w:r>
              <w:rPr>
                <w:rFonts w:cs="Arial"/>
                <w:b/>
                <w:bCs/>
                <w:sz w:val="20"/>
                <w:szCs w:val="20"/>
              </w:rPr>
              <w:t>ummary</w:t>
            </w:r>
            <w:r w:rsidR="004C5F9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C5F9D"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4C5F9D" w:rsidRPr="00AB22FC">
              <w:rPr>
                <w:rFonts w:cs="Arial"/>
                <w:i/>
                <w:iCs/>
                <w:sz w:val="20"/>
                <w:szCs w:val="20"/>
              </w:rPr>
              <w:t xml:space="preserve">max </w:t>
            </w:r>
            <w:r w:rsidR="004C5F9D">
              <w:rPr>
                <w:rFonts w:cs="Arial"/>
                <w:i/>
                <w:iCs/>
                <w:sz w:val="20"/>
                <w:szCs w:val="20"/>
              </w:rPr>
              <w:t>100</w:t>
            </w:r>
            <w:r w:rsidR="004C5F9D" w:rsidRPr="00AB22FC">
              <w:rPr>
                <w:rFonts w:cs="Arial"/>
                <w:i/>
                <w:iCs/>
                <w:sz w:val="20"/>
                <w:szCs w:val="20"/>
              </w:rPr>
              <w:t xml:space="preserve"> words)</w:t>
            </w:r>
          </w:p>
          <w:p w14:paraId="42808503" w14:textId="7154F9F2" w:rsidR="004C5F9D" w:rsidRDefault="004C5F9D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1" w:name="Text1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4C5F9D" w14:paraId="0964AB56" w14:textId="77777777" w:rsidTr="00F976F8">
        <w:trPr>
          <w:trHeight w:val="70"/>
        </w:trPr>
        <w:tc>
          <w:tcPr>
            <w:tcW w:w="9072" w:type="dxa"/>
            <w:gridSpan w:val="3"/>
          </w:tcPr>
          <w:p w14:paraId="6CEC9C82" w14:textId="4C3D23D5" w:rsidR="004C5F9D" w:rsidRPr="004C5F9D" w:rsidRDefault="004C5F9D" w:rsidP="004C5F9D">
            <w:pPr>
              <w:spacing w:before="60" w:after="60"/>
              <w:ind w:left="142"/>
              <w:rPr>
                <w:rFonts w:eastAsiaTheme="majorEastAsia" w:cstheme="majorBidi"/>
                <w:b/>
                <w:color w:val="auto"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color w:val="auto"/>
                <w:sz w:val="20"/>
                <w:szCs w:val="20"/>
              </w:rPr>
              <w:t xml:space="preserve">Expected benefits to CALHN in the purview of patient care and health service improvements. </w:t>
            </w:r>
            <w:r>
              <w:rPr>
                <w:rFonts w:cs="Arial"/>
                <w:i/>
                <w:iCs/>
                <w:sz w:val="20"/>
                <w:szCs w:val="20"/>
              </w:rPr>
              <w:t>(</w:t>
            </w:r>
            <w:r w:rsidRPr="00AB22FC">
              <w:rPr>
                <w:rFonts w:cs="Arial"/>
                <w:i/>
                <w:iCs/>
                <w:sz w:val="20"/>
                <w:szCs w:val="20"/>
              </w:rPr>
              <w:t>max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100</w:t>
            </w:r>
            <w:r w:rsidRPr="00AB22FC">
              <w:rPr>
                <w:rFonts w:cs="Arial"/>
                <w:i/>
                <w:iCs/>
                <w:sz w:val="20"/>
                <w:szCs w:val="20"/>
              </w:rPr>
              <w:t xml:space="preserve"> words)</w:t>
            </w:r>
          </w:p>
          <w:p w14:paraId="369EE930" w14:textId="6A36CF9B" w:rsidR="004C5F9D" w:rsidRDefault="004C5F9D" w:rsidP="004C5F9D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bookmarkStart w:id="2" w:name="Text2"/>
            <w:r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zCs w:val="20"/>
              </w:rPr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491DD0B" w14:textId="77777777" w:rsidR="007642A1" w:rsidRDefault="007642A1" w:rsidP="007642A1">
      <w:pPr>
        <w:pStyle w:val="ListParagraph"/>
        <w:numPr>
          <w:ilvl w:val="0"/>
          <w:numId w:val="0"/>
        </w:numPr>
        <w:spacing w:before="160" w:after="120"/>
        <w:ind w:left="426"/>
        <w:rPr>
          <w:rFonts w:cs="Arial"/>
          <w:b/>
          <w:bCs/>
          <w:sz w:val="20"/>
          <w:szCs w:val="20"/>
        </w:rPr>
      </w:pPr>
    </w:p>
    <w:p w14:paraId="17219E61" w14:textId="06EFF565" w:rsidR="007642A1" w:rsidRPr="007642A1" w:rsidRDefault="007642A1" w:rsidP="007642A1">
      <w:pPr>
        <w:pStyle w:val="ListParagraph"/>
        <w:numPr>
          <w:ilvl w:val="0"/>
          <w:numId w:val="5"/>
        </w:numPr>
        <w:spacing w:before="160" w:after="120"/>
        <w:ind w:left="426" w:hanging="284"/>
        <w:rPr>
          <w:rFonts w:cs="Arial"/>
          <w:b/>
          <w:bCs/>
          <w:sz w:val="20"/>
          <w:szCs w:val="20"/>
        </w:rPr>
      </w:pPr>
      <w:r w:rsidRPr="007642A1">
        <w:rPr>
          <w:rFonts w:cs="Arial"/>
          <w:b/>
          <w:bCs/>
          <w:sz w:val="20"/>
          <w:szCs w:val="20"/>
        </w:rPr>
        <w:t>Grant Initiative and Proposed Submission Date</w:t>
      </w:r>
    </w:p>
    <w:tbl>
      <w:tblPr>
        <w:tblStyle w:val="TableGrid"/>
        <w:tblW w:w="9072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3"/>
        <w:gridCol w:w="1701"/>
        <w:gridCol w:w="4678"/>
      </w:tblGrid>
      <w:tr w:rsidR="00190AC1" w:rsidRPr="00FC5F8B" w14:paraId="6038E14F" w14:textId="57912ED6" w:rsidTr="002C35AE">
        <w:trPr>
          <w:trHeight w:val="70"/>
        </w:trPr>
        <w:tc>
          <w:tcPr>
            <w:tcW w:w="4394" w:type="dxa"/>
            <w:gridSpan w:val="2"/>
          </w:tcPr>
          <w:p w14:paraId="1B85346C" w14:textId="2738494F" w:rsidR="00190AC1" w:rsidRPr="00190AC1" w:rsidRDefault="00190AC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Granting agency: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2109309990"/>
                <w:placeholder>
                  <w:docPart w:val="5DD167EB66144C518FA0DC23EE81D9BE"/>
                </w:placeholder>
                <w:showingPlcHdr/>
                <w:dropDownList>
                  <w:listItem w:value="Choose an item."/>
                  <w:listItem w:displayText="MRFF" w:value="MRFF"/>
                  <w:listItem w:displayText="NHMRC" w:value="NHMRC"/>
                  <w:listItem w:displayText="THRF" w:value="THRF"/>
                  <w:listItem w:displayText="HSCGB" w:value="HSCGB"/>
                  <w:listItem w:displayText="ARC" w:value="ARC"/>
                  <w:listItem w:displayText="Other" w:value="Other"/>
                </w:dropDownList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678" w:type="dxa"/>
          </w:tcPr>
          <w:p w14:paraId="77BE9C68" w14:textId="2B56042B" w:rsidR="00190AC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Resubmission   </w:t>
            </w:r>
            <w:sdt>
              <w:sdtPr>
                <w:rPr>
                  <w:rFonts w:cs="Arial"/>
                  <w:sz w:val="20"/>
                  <w:szCs w:val="20"/>
                </w:rPr>
                <w:id w:val="16860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7642A1" w:rsidRPr="00FC5F8B" w14:paraId="58BBEB34" w14:textId="77777777" w:rsidTr="002C35AE">
        <w:trPr>
          <w:trHeight w:val="70"/>
        </w:trPr>
        <w:tc>
          <w:tcPr>
            <w:tcW w:w="4394" w:type="dxa"/>
            <w:gridSpan w:val="2"/>
          </w:tcPr>
          <w:p w14:paraId="3D74C651" w14:textId="0B462867" w:rsidR="007642A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Submission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due </w:t>
            </w: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607157630"/>
                <w:placeholder>
                  <w:docPart w:val="5221F312D4761D4C906E5BD84C899A32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to enter a date.</w:t>
                </w:r>
              </w:sdtContent>
            </w:sdt>
          </w:p>
        </w:tc>
        <w:tc>
          <w:tcPr>
            <w:tcW w:w="4678" w:type="dxa"/>
          </w:tcPr>
          <w:p w14:paraId="43E8E592" w14:textId="75DF6CB8" w:rsidR="007642A1" w:rsidRPr="00190AC1" w:rsidRDefault="007642A1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Minimum data due date </w:t>
            </w:r>
            <w:r w:rsidRPr="0074697F">
              <w:rPr>
                <w:rFonts w:cs="Arial"/>
                <w:sz w:val="18"/>
                <w:szCs w:val="18"/>
              </w:rPr>
              <w:t>(if applicable)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31064871"/>
                <w:placeholder>
                  <w:docPart w:val="51C96F29FAC64845A59DD755DEB68A7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to enter a date.</w:t>
                </w:r>
              </w:sdtContent>
            </w:sdt>
          </w:p>
        </w:tc>
      </w:tr>
      <w:tr w:rsidR="00190AC1" w:rsidRPr="00FC5F8B" w14:paraId="2CB5A692" w14:textId="77777777" w:rsidTr="00E719BE">
        <w:trPr>
          <w:trHeight w:val="135"/>
        </w:trPr>
        <w:tc>
          <w:tcPr>
            <w:tcW w:w="9072" w:type="dxa"/>
            <w:gridSpan w:val="3"/>
          </w:tcPr>
          <w:p w14:paraId="632C11D9" w14:textId="36D4DD25" w:rsidR="00190AC1" w:rsidRPr="00190AC1" w:rsidRDefault="00190AC1" w:rsidP="00AD057A">
            <w:pPr>
              <w:spacing w:before="60" w:after="60"/>
              <w:ind w:left="142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>Initiative</w:t>
            </w:r>
            <w:r w:rsidR="00063464">
              <w:rPr>
                <w:rFonts w:cs="Arial"/>
                <w:b/>
                <w:bCs/>
                <w:sz w:val="20"/>
                <w:szCs w:val="20"/>
              </w:rPr>
              <w:t>/Grant Scheme</w:t>
            </w: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522786517"/>
                <w:placeholder>
                  <w:docPart w:val="3FA7317855D74AFDBFDE73C5A8596467"/>
                </w:placeholder>
                <w:showingPlcHdr/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32D7A" w:rsidRPr="00A733DA" w14:paraId="38994680" w14:textId="77777777" w:rsidTr="00E719BE">
        <w:trPr>
          <w:trHeight w:val="135"/>
        </w:trPr>
        <w:tc>
          <w:tcPr>
            <w:tcW w:w="9072" w:type="dxa"/>
            <w:gridSpan w:val="3"/>
          </w:tcPr>
          <w:p w14:paraId="37C26B40" w14:textId="5DD2E688" w:rsidR="00B32D7A" w:rsidRPr="00A733DA" w:rsidRDefault="00B32D7A" w:rsidP="00AD057A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sz w:val="20"/>
                <w:szCs w:val="20"/>
              </w:rPr>
              <w:t xml:space="preserve">App Type: </w:t>
            </w:r>
            <w:sdt>
              <w:sdtPr>
                <w:rPr>
                  <w:rFonts w:eastAsia="MS Gothic" w:cs="Arial"/>
                  <w:sz w:val="24"/>
                  <w:szCs w:val="24"/>
                </w:rPr>
                <w:id w:val="-19457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91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F3891" w:rsidRPr="00A733D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733DA">
              <w:rPr>
                <w:rFonts w:cs="Arial"/>
                <w:b/>
                <w:sz w:val="20"/>
                <w:szCs w:val="20"/>
              </w:rPr>
              <w:t xml:space="preserve">Project    </w:t>
            </w:r>
            <w:sdt>
              <w:sdtPr>
                <w:rPr>
                  <w:rFonts w:cs="Arial"/>
                  <w:sz w:val="24"/>
                  <w:szCs w:val="24"/>
                </w:rPr>
                <w:id w:val="-20477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88"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Fellowship </w:t>
            </w:r>
            <w:bookmarkStart w:id="3" w:name="Check9"/>
            <w:r w:rsidRPr="00A733DA">
              <w:rPr>
                <w:rFonts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4"/>
                  <w:szCs w:val="24"/>
                </w:rPr>
                <w:id w:val="-13431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3"/>
            <w:r w:rsidRPr="00A733DA">
              <w:rPr>
                <w:rFonts w:cs="Arial"/>
                <w:b/>
                <w:sz w:val="20"/>
                <w:szCs w:val="20"/>
              </w:rPr>
              <w:t xml:space="preserve"> Travel     </w:t>
            </w:r>
            <w:sdt>
              <w:sdtPr>
                <w:rPr>
                  <w:rFonts w:cs="Arial"/>
                  <w:sz w:val="24"/>
                  <w:szCs w:val="24"/>
                </w:rPr>
                <w:id w:val="-12477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88"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Equipment     </w:t>
            </w:r>
            <w:sdt>
              <w:sdtPr>
                <w:rPr>
                  <w:rFonts w:cs="Arial"/>
                  <w:sz w:val="24"/>
                  <w:szCs w:val="24"/>
                </w:rPr>
                <w:id w:val="-63033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89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A733DA">
              <w:rPr>
                <w:rFonts w:cs="Arial"/>
                <w:b/>
                <w:sz w:val="20"/>
                <w:szCs w:val="20"/>
              </w:rPr>
              <w:t xml:space="preserve"> Other:</w:t>
            </w:r>
            <w:r w:rsidR="0074697F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699768089"/>
                <w:placeholder>
                  <w:docPart w:val="2FD8574983364D178F19EA4956EC4BA6"/>
                </w:placeholder>
              </w:sdtPr>
              <w:sdtEndPr/>
              <w:sdtContent>
                <w:r w:rsidR="0074697F"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Specify</w:t>
                </w:r>
              </w:sdtContent>
            </w:sdt>
          </w:p>
        </w:tc>
      </w:tr>
      <w:tr w:rsidR="007642A1" w:rsidRPr="00A733DA" w14:paraId="05EF2904" w14:textId="77777777" w:rsidTr="00CF2A97">
        <w:trPr>
          <w:trHeight w:val="135"/>
        </w:trPr>
        <w:tc>
          <w:tcPr>
            <w:tcW w:w="2693" w:type="dxa"/>
          </w:tcPr>
          <w:p w14:paraId="203DFBB8" w14:textId="7D1C3033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Duration of Grant</w:t>
            </w:r>
            <w:r w:rsidR="00DE404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2"/>
          </w:tcPr>
          <w:p w14:paraId="7E43B121" w14:textId="4D9D2ABA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642A1" w:rsidRPr="00A733DA" w14:paraId="51FF112E" w14:textId="77777777" w:rsidTr="00CF2A97">
        <w:trPr>
          <w:trHeight w:val="135"/>
        </w:trPr>
        <w:tc>
          <w:tcPr>
            <w:tcW w:w="2693" w:type="dxa"/>
            <w:tcBorders>
              <w:bottom w:val="single" w:sz="4" w:space="0" w:color="BFBFBF" w:themeColor="background1" w:themeShade="BF"/>
            </w:tcBorders>
          </w:tcPr>
          <w:p w14:paraId="16302840" w14:textId="7EDA5DE7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 w:rsidR="00DE4042">
              <w:rPr>
                <w:rFonts w:cs="Arial"/>
                <w:b/>
                <w:bCs/>
                <w:sz w:val="20"/>
                <w:szCs w:val="20"/>
              </w:rPr>
              <w:t>V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>alue of the Grant:</w:t>
            </w:r>
          </w:p>
        </w:tc>
        <w:tc>
          <w:tcPr>
            <w:tcW w:w="6379" w:type="dxa"/>
            <w:gridSpan w:val="2"/>
            <w:tcBorders>
              <w:bottom w:val="single" w:sz="4" w:space="0" w:color="BFBFBF" w:themeColor="background1" w:themeShade="BF"/>
            </w:tcBorders>
          </w:tcPr>
          <w:p w14:paraId="21158795" w14:textId="3DBC69EE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327332688"/>
                <w:placeholder>
                  <w:docPart w:val="80FE7C336DD2364492D2F12520F4E5F6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0"/>
                      <w:szCs w:val="20"/>
                    </w:rPr>
                    <w:id w:val="1423380298"/>
                    <w:placeholder>
                      <w:docPart w:val="926CA4A77E06E14D9A2DEC5233923382"/>
                    </w:placeholder>
                    <w:showingPlcHdr/>
                    <w:text/>
                  </w:sdtPr>
                  <w:sdtEndPr/>
                  <w:sdtContent>
                    <w:r w:rsidRPr="00A733D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7642A1" w:rsidRPr="00A733DA" w14:paraId="0C3BFCD1" w14:textId="77777777" w:rsidTr="00CF2A97">
        <w:trPr>
          <w:trHeight w:val="135"/>
        </w:trPr>
        <w:tc>
          <w:tcPr>
            <w:tcW w:w="2693" w:type="dxa"/>
            <w:tcBorders>
              <w:bottom w:val="nil"/>
            </w:tcBorders>
          </w:tcPr>
          <w:p w14:paraId="43919422" w14:textId="6808683A" w:rsidR="007642A1" w:rsidRPr="0055379E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Proposed $ allocated to CALHN:</w:t>
            </w:r>
          </w:p>
        </w:tc>
        <w:tc>
          <w:tcPr>
            <w:tcW w:w="6379" w:type="dxa"/>
            <w:gridSpan w:val="2"/>
            <w:tcBorders>
              <w:bottom w:val="nil"/>
            </w:tcBorders>
          </w:tcPr>
          <w:p w14:paraId="42ECA9D4" w14:textId="25935AB4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436804870"/>
                <w:placeholder>
                  <w:docPart w:val="3B0CCA0D537AAB4682EAF100C04B87D3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sz w:val="20"/>
                      <w:szCs w:val="20"/>
                    </w:rPr>
                    <w:id w:val="-1319872645"/>
                    <w:placeholder>
                      <w:docPart w:val="3B0CCA0D537AAB4682EAF100C04B87D3"/>
                    </w:placeholder>
                    <w:showingPlcHdr/>
                    <w:text/>
                  </w:sdtPr>
                  <w:sdtEndPr/>
                  <w:sdtContent>
                    <w:r w:rsidRPr="00A733DA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7642A1" w:rsidRPr="00A733DA" w14:paraId="47CA7D57" w14:textId="77777777" w:rsidTr="00CF2A97">
        <w:trPr>
          <w:trHeight w:val="135"/>
        </w:trPr>
        <w:tc>
          <w:tcPr>
            <w:tcW w:w="2693" w:type="dxa"/>
            <w:tcBorders>
              <w:top w:val="nil"/>
            </w:tcBorders>
          </w:tcPr>
          <w:p w14:paraId="41108B40" w14:textId="56933295" w:rsidR="007642A1" w:rsidRPr="0055379E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55379E">
              <w:rPr>
                <w:rFonts w:cs="Arial"/>
                <w:b/>
                <w:bCs/>
                <w:i/>
                <w:iCs/>
                <w:sz w:val="16"/>
                <w:szCs w:val="16"/>
              </w:rPr>
              <w:t>If CALHN allocation is $0, provide justification:</w:t>
            </w:r>
          </w:p>
        </w:tc>
        <w:tc>
          <w:tcPr>
            <w:tcW w:w="6379" w:type="dxa"/>
            <w:gridSpan w:val="2"/>
            <w:tcBorders>
              <w:top w:val="nil"/>
            </w:tcBorders>
          </w:tcPr>
          <w:sdt>
            <w:sdtPr>
              <w:rPr>
                <w:rFonts w:cs="Arial"/>
                <w:sz w:val="20"/>
                <w:szCs w:val="20"/>
              </w:rPr>
              <w:id w:val="6028477"/>
              <w:placeholder>
                <w:docPart w:val="05088C15FA784349B856EFA7A73C0FF0"/>
              </w:placeholder>
              <w:showingPlcHdr/>
            </w:sdtPr>
            <w:sdtEndPr/>
            <w:sdtContent>
              <w:p w14:paraId="5CD61F05" w14:textId="77777777" w:rsidR="007642A1" w:rsidRDefault="007642A1" w:rsidP="007642A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55379E">
                  <w:rPr>
                    <w:rStyle w:val="PlaceholderText"/>
                    <w:rFonts w:cs="Arial"/>
                    <w:sz w:val="18"/>
                    <w:szCs w:val="18"/>
                  </w:rPr>
                  <w:t xml:space="preserve">Click here to </w:t>
                </w:r>
                <w:r>
                  <w:rPr>
                    <w:rStyle w:val="PlaceholderText"/>
                    <w:rFonts w:cs="Arial"/>
                    <w:sz w:val="18"/>
                    <w:szCs w:val="18"/>
                  </w:rPr>
                  <w:t>p</w:t>
                </w:r>
                <w:r>
                  <w:rPr>
                    <w:rStyle w:val="PlaceholderText"/>
                    <w:sz w:val="18"/>
                    <w:szCs w:val="18"/>
                  </w:rPr>
                  <w:t>rovide justification</w:t>
                </w:r>
                <w:r w:rsidRPr="0055379E">
                  <w:rPr>
                    <w:rStyle w:val="PlaceholderText"/>
                    <w:rFonts w:cs="Arial"/>
                    <w:sz w:val="18"/>
                    <w:szCs w:val="18"/>
                  </w:rPr>
                  <w:t>.</w:t>
                </w:r>
              </w:p>
            </w:sdtContent>
          </w:sdt>
          <w:p w14:paraId="32BAEAB2" w14:textId="77777777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D64B2" w:rsidRPr="00A733DA" w14:paraId="33E1D583" w14:textId="77777777" w:rsidTr="000D64B2">
        <w:trPr>
          <w:trHeight w:val="1307"/>
        </w:trPr>
        <w:tc>
          <w:tcPr>
            <w:tcW w:w="2693" w:type="dxa"/>
          </w:tcPr>
          <w:p w14:paraId="35AD1AB7" w14:textId="77777777" w:rsidR="000D64B2" w:rsidRDefault="000D64B2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Proposed use of the grant funding:</w:t>
            </w:r>
          </w:p>
          <w:p w14:paraId="788B5C22" w14:textId="66783D77" w:rsidR="000D64B2" w:rsidRPr="00A733DA" w:rsidRDefault="000D64B2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C53ABCE" w14:textId="77777777" w:rsidR="000D64B2" w:rsidRPr="006F3891" w:rsidRDefault="00F42D80" w:rsidP="00DE4042">
            <w:pPr>
              <w:spacing w:before="60" w:after="60"/>
              <w:ind w:left="3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725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Salaries &amp; Wages </w:t>
            </w:r>
          </w:p>
          <w:p w14:paraId="10F2F797" w14:textId="77777777" w:rsidR="000D64B2" w:rsidRDefault="00F42D80" w:rsidP="00DE4042">
            <w:pPr>
              <w:spacing w:before="60" w:after="60"/>
              <w:ind w:left="321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1497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Medical, Surgical &amp; Laboratory Supplies/ Consumables</w:t>
            </w:r>
          </w:p>
          <w:p w14:paraId="5411066A" w14:textId="77777777" w:rsidR="000D64B2" w:rsidRPr="006F3891" w:rsidRDefault="00F42D80" w:rsidP="000D64B2">
            <w:pPr>
              <w:spacing w:before="60" w:after="60"/>
              <w:ind w:firstLine="3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826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</w:t>
            </w:r>
            <w:r w:rsidR="000D64B2">
              <w:rPr>
                <w:rFonts w:cs="Arial"/>
                <w:sz w:val="20"/>
                <w:szCs w:val="20"/>
              </w:rPr>
              <w:t>Equipment</w:t>
            </w:r>
            <w:r w:rsidR="000D64B2" w:rsidRPr="006F3891">
              <w:rPr>
                <w:rFonts w:cs="Arial"/>
                <w:sz w:val="20"/>
                <w:szCs w:val="20"/>
              </w:rPr>
              <w:t xml:space="preserve"> </w:t>
            </w:r>
          </w:p>
          <w:p w14:paraId="5D698360" w14:textId="527F446E" w:rsidR="000D64B2" w:rsidRPr="006F3891" w:rsidRDefault="00F42D80" w:rsidP="000D64B2">
            <w:pPr>
              <w:spacing w:before="60" w:after="60"/>
              <w:ind w:left="36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992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B2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64B2" w:rsidRPr="006F3891">
              <w:rPr>
                <w:rFonts w:cs="Arial"/>
                <w:sz w:val="20"/>
                <w:szCs w:val="20"/>
              </w:rPr>
              <w:t xml:space="preserve"> Other</w:t>
            </w:r>
            <w:r w:rsidR="000D64B2">
              <w:rPr>
                <w:rFonts w:cs="Arial"/>
                <w:sz w:val="20"/>
                <w:szCs w:val="20"/>
              </w:rPr>
              <w:t>s ____________________________</w:t>
            </w:r>
          </w:p>
        </w:tc>
      </w:tr>
      <w:tr w:rsidR="007642A1" w:rsidRPr="00A733DA" w14:paraId="05D260EE" w14:textId="77777777" w:rsidTr="00E719BE">
        <w:trPr>
          <w:trHeight w:val="135"/>
        </w:trPr>
        <w:tc>
          <w:tcPr>
            <w:tcW w:w="9072" w:type="dxa"/>
            <w:gridSpan w:val="3"/>
          </w:tcPr>
          <w:p w14:paraId="78C3AD0A" w14:textId="114BD0F7" w:rsidR="007642A1" w:rsidRPr="00A733DA" w:rsidRDefault="007642A1" w:rsidP="007642A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Contribution/s of the University: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07026492"/>
                <w:placeholder>
                  <w:docPart w:val="80FE7C336DD2364492D2F12520F4E5F6"/>
                </w:placeholder>
              </w:sdtPr>
              <w:sdtEndPr>
                <w:rPr>
                  <w:b w:val="0"/>
                  <w:bCs w:val="0"/>
                  <w:i/>
                  <w:iCs/>
                  <w:color w:val="767171" w:themeColor="background2" w:themeShade="80"/>
                </w:rPr>
              </w:sdtEndPr>
              <w:sdtContent>
                <w:r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Wh</w:t>
                </w:r>
                <w:r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at is the contribution of the University</w:t>
                </w:r>
                <w:r w:rsidR="007B727F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/Institute</w:t>
                </w:r>
                <w:r w:rsidRPr="00A733DA">
                  <w:rPr>
                    <w:rFonts w:cs="Arial"/>
                    <w:i/>
                    <w:iCs/>
                    <w:color w:val="767171" w:themeColor="background2" w:themeShade="80"/>
                    <w:sz w:val="20"/>
                    <w:szCs w:val="20"/>
                  </w:rPr>
                  <w:t>?</w:t>
                </w:r>
              </w:sdtContent>
            </w:sdt>
            <w:r w:rsidRPr="00A733DA">
              <w:rPr>
                <w:rFonts w:cs="Arial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</w:tbl>
    <w:p w14:paraId="55A1EC55" w14:textId="77777777" w:rsidR="002F19B0" w:rsidRDefault="002F19B0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732E446F" w14:textId="77777777" w:rsidR="00DE4042" w:rsidRDefault="00DE4042">
      <w:pPr>
        <w:rPr>
          <w:rFonts w:cs="Arial"/>
          <w:b/>
          <w:bCs/>
          <w:sz w:val="20"/>
          <w:szCs w:val="20"/>
        </w:rPr>
      </w:pPr>
    </w:p>
    <w:p w14:paraId="65DE0145" w14:textId="77777777" w:rsidR="002F19B0" w:rsidRDefault="002F19B0" w:rsidP="002F19B0">
      <w:pPr>
        <w:pStyle w:val="ListParagraph"/>
        <w:numPr>
          <w:ilvl w:val="0"/>
          <w:numId w:val="5"/>
        </w:numPr>
        <w:spacing w:before="160" w:after="120"/>
        <w:ind w:left="-1560" w:hanging="283"/>
        <w:rPr>
          <w:rFonts w:cs="Arial"/>
          <w:b/>
          <w:bCs/>
          <w:sz w:val="20"/>
          <w:szCs w:val="20"/>
        </w:rPr>
      </w:pPr>
      <w:r w:rsidRPr="00A733DA">
        <w:rPr>
          <w:rFonts w:cs="Arial"/>
          <w:b/>
          <w:bCs/>
          <w:sz w:val="20"/>
          <w:szCs w:val="20"/>
        </w:rPr>
        <w:t>Chief Investigators</w:t>
      </w:r>
    </w:p>
    <w:p w14:paraId="75A214DE" w14:textId="3DDD1792" w:rsidR="002F19B0" w:rsidRPr="002F19B0" w:rsidRDefault="002F19B0" w:rsidP="002F19B0">
      <w:pPr>
        <w:pStyle w:val="ListParagraph"/>
        <w:numPr>
          <w:ilvl w:val="0"/>
          <w:numId w:val="0"/>
        </w:numPr>
        <w:spacing w:before="160" w:after="120"/>
        <w:ind w:left="-1560"/>
        <w:rPr>
          <w:rFonts w:cs="Arial"/>
          <w:b/>
          <w:bCs/>
          <w:sz w:val="20"/>
          <w:szCs w:val="20"/>
        </w:rPr>
      </w:pPr>
      <w:r w:rsidRPr="002F19B0">
        <w:rPr>
          <w:rFonts w:cs="Arial"/>
          <w:b/>
          <w:bCs/>
          <w:sz w:val="20"/>
          <w:szCs w:val="20"/>
        </w:rPr>
        <w:t>(a) Lead Investigator</w:t>
      </w: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4253"/>
        <w:gridCol w:w="2693"/>
        <w:gridCol w:w="3544"/>
      </w:tblGrid>
      <w:tr w:rsidR="002F19B0" w:rsidRPr="00A733DA" w14:paraId="4A75E0CE" w14:textId="77777777" w:rsidTr="002F19B0"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8B3F" w14:textId="77777777" w:rsidR="002F19B0" w:rsidRPr="00A733DA" w:rsidRDefault="002F19B0" w:rsidP="000D6CE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Chief Investigator A</w:t>
            </w:r>
          </w:p>
        </w:tc>
      </w:tr>
      <w:tr w:rsidR="002F19B0" w:rsidRPr="00A733DA" w14:paraId="44B62BFB" w14:textId="77777777" w:rsidTr="002F19B0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E0E69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Name</w:t>
            </w:r>
          </w:p>
          <w:sdt>
            <w:sdtPr>
              <w:rPr>
                <w:rFonts w:cs="Arial"/>
                <w:b/>
                <w:bCs/>
                <w:sz w:val="20"/>
                <w:szCs w:val="20"/>
              </w:rPr>
              <w:id w:val="-274397338"/>
              <w:placeholder>
                <w:docPart w:val="2BB9D53012546646AD9E1E325D8DD702"/>
              </w:placeholder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547113696"/>
                  <w:placeholder>
                    <w:docPart w:val="0F84E054049F6F469594144A08FCFCAC"/>
                  </w:placeholder>
                  <w:showingPlcHdr/>
                </w:sdtPr>
                <w:sdtEndPr/>
                <w:sdtContent>
                  <w:p w14:paraId="12BBA83D" w14:textId="77777777" w:rsidR="002F19B0" w:rsidRPr="00A733DA" w:rsidRDefault="002F19B0" w:rsidP="000D6CE1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A733DA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1FAAF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Organisation Employed By</w:t>
            </w:r>
          </w:p>
          <w:sdt>
            <w:sdtPr>
              <w:rPr>
                <w:rFonts w:cs="Arial"/>
                <w:b/>
                <w:bCs/>
                <w:sz w:val="20"/>
                <w:szCs w:val="20"/>
              </w:rPr>
              <w:id w:val="-936669703"/>
              <w:placeholder>
                <w:docPart w:val="2BB9D53012546646AD9E1E325D8DD702"/>
              </w:placeholder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-257596080"/>
                  <w:placeholder>
                    <w:docPart w:val="556AB9DAA07D2A44A8296094C6992ED1"/>
                  </w:placeholder>
                  <w:showingPlcHdr/>
                </w:sdtPr>
                <w:sdtEndPr/>
                <w:sdtContent>
                  <w:p w14:paraId="4C6AF333" w14:textId="77777777" w:rsidR="002F19B0" w:rsidRPr="00A733DA" w:rsidRDefault="002F19B0" w:rsidP="000D6CE1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A733DA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0CD62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  <w:sdt>
            <w:sdtPr>
              <w:rPr>
                <w:rFonts w:cs="Arial"/>
                <w:sz w:val="20"/>
                <w:szCs w:val="20"/>
              </w:rPr>
              <w:id w:val="16981329"/>
              <w:placeholder>
                <w:docPart w:val="7DC432AC3EFA5A42AE201D32CB1D3AE1"/>
              </w:placeholder>
              <w:showingPlcHdr/>
            </w:sdtPr>
            <w:sdtEndPr/>
            <w:sdtContent>
              <w:p w14:paraId="3FD40AFC" w14:textId="77777777" w:rsidR="002F19B0" w:rsidRPr="00A733DA" w:rsidRDefault="002F19B0" w:rsidP="000D6CE1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F19B0" w:rsidRPr="00A733DA" w14:paraId="7E5846EB" w14:textId="77777777" w:rsidTr="002F19B0"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20C22" w14:textId="77777777" w:rsidR="002F19B0" w:rsidRPr="00A733DA" w:rsidRDefault="002F19B0" w:rsidP="000D6CE1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A733DA">
              <w:rPr>
                <w:rFonts w:cs="Arial"/>
                <w:i/>
                <w:iCs/>
                <w:sz w:val="18"/>
                <w:szCs w:val="18"/>
              </w:rPr>
              <w:t>If CIA is employed by CALHN:</w:t>
            </w:r>
          </w:p>
        </w:tc>
      </w:tr>
      <w:tr w:rsidR="002F19B0" w:rsidRPr="00A733DA" w14:paraId="2FD6AACD" w14:textId="77777777" w:rsidTr="002F19B0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5AC05" w14:textId="6511A91B" w:rsidR="002F19B0" w:rsidRPr="00A733DA" w:rsidRDefault="00F42D8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28339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TQEH/RAH/Hampstead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FF07" w14:textId="25C720A6" w:rsidR="002F19B0" w:rsidRPr="00A733DA" w:rsidRDefault="00F42D8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4939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SA Pathology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886C2" w14:textId="6D325355" w:rsidR="002F19B0" w:rsidRPr="00A733DA" w:rsidRDefault="00F42D80" w:rsidP="000D6CE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9078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Other </w:t>
            </w:r>
            <w:sdt>
              <w:sdtPr>
                <w:rPr>
                  <w:rFonts w:cs="Arial"/>
                  <w:sz w:val="20"/>
                  <w:szCs w:val="20"/>
                </w:rPr>
                <w:id w:val="-833677634"/>
                <w:placeholder>
                  <w:docPart w:val="B6532086EBB3A94496553F109701E8DC"/>
                </w:placeholder>
                <w:showingPlcHdr/>
              </w:sdtPr>
              <w:sdtEndPr/>
              <w:sdtContent>
                <w:r w:rsidR="002F19B0" w:rsidRPr="00A733DA">
                  <w:rPr>
                    <w:rFonts w:cs="Arial"/>
                    <w:sz w:val="20"/>
                    <w:szCs w:val="20"/>
                  </w:rPr>
                  <w:t>Click here to S</w:t>
                </w:r>
                <w:r w:rsidR="002F19B0" w:rsidRPr="00A733DA">
                  <w:rPr>
                    <w:sz w:val="20"/>
                    <w:szCs w:val="20"/>
                  </w:rPr>
                  <w:t>pecify</w:t>
                </w:r>
                <w:r w:rsidR="002F19B0"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59634AA5" w14:textId="77777777" w:rsidR="002F19B0" w:rsidRPr="00A733DA" w:rsidRDefault="002F19B0" w:rsidP="002F19B0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5528"/>
        <w:gridCol w:w="4962"/>
      </w:tblGrid>
      <w:tr w:rsidR="002F19B0" w:rsidRPr="00A733DA" w14:paraId="33140C23" w14:textId="77777777" w:rsidTr="002F19B0">
        <w:tc>
          <w:tcPr>
            <w:tcW w:w="5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3836B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 xml:space="preserve">Administering Institution </w:t>
            </w:r>
            <w:r w:rsidRPr="00A733DA">
              <w:rPr>
                <w:rFonts w:cs="Arial"/>
                <w:i/>
                <w:iCs/>
                <w:sz w:val="18"/>
                <w:szCs w:val="18"/>
              </w:rPr>
              <w:t>(for this application)</w:t>
            </w:r>
          </w:p>
          <w:sdt>
            <w:sdtPr>
              <w:rPr>
                <w:rFonts w:cs="Arial"/>
                <w:sz w:val="20"/>
                <w:szCs w:val="20"/>
              </w:rPr>
              <w:id w:val="925922787"/>
              <w:placeholder>
                <w:docPart w:val="243C36D74CDFA14ABB4047B86B9BF6B3"/>
              </w:placeholder>
              <w:showingPlcHdr/>
            </w:sdtPr>
            <w:sdtEndPr/>
            <w:sdtContent>
              <w:p w14:paraId="404573CB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7F702" w14:textId="77777777" w:rsidR="002F19B0" w:rsidRPr="00A733DA" w:rsidRDefault="002F19B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r w:rsidRPr="00A733DA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  <w:sdt>
            <w:sdtPr>
              <w:rPr>
                <w:rFonts w:cs="Arial"/>
                <w:sz w:val="20"/>
                <w:szCs w:val="20"/>
              </w:rPr>
              <w:id w:val="-1804070965"/>
              <w:placeholder>
                <w:docPart w:val="4B02D4E3A1D1A247BC619BB1A3F0A16A"/>
              </w:placeholder>
              <w:showingPlcHdr/>
            </w:sdtPr>
            <w:sdtEndPr/>
            <w:sdtContent>
              <w:p w14:paraId="6C4BCD68" w14:textId="77777777" w:rsidR="002F19B0" w:rsidRPr="00A733DA" w:rsidRDefault="002F19B0" w:rsidP="000D6CE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23227036" w14:textId="77777777" w:rsidR="002F19B0" w:rsidRPr="00A733DA" w:rsidRDefault="002F19B0" w:rsidP="002F19B0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W w:w="10490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2126"/>
        <w:gridCol w:w="3260"/>
      </w:tblGrid>
      <w:tr w:rsidR="002F19B0" w:rsidRPr="00A733DA" w14:paraId="1BECE8B6" w14:textId="77777777" w:rsidTr="002F19B0">
        <w:tc>
          <w:tcPr>
            <w:tcW w:w="104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784C1" w14:textId="77777777" w:rsidR="002F19B0" w:rsidRPr="00A733DA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CALHN </w:t>
            </w:r>
            <w:r w:rsidRPr="00A733DA">
              <w:rPr>
                <w:rFonts w:cs="Arial"/>
                <w:b/>
                <w:bCs/>
                <w:sz w:val="18"/>
                <w:szCs w:val="18"/>
              </w:rPr>
              <w:t>Primary Site of Research</w:t>
            </w:r>
          </w:p>
        </w:tc>
      </w:tr>
      <w:tr w:rsidR="002F19B0" w:rsidRPr="00A733DA" w14:paraId="13C61470" w14:textId="77777777" w:rsidTr="002C35AE">
        <w:tc>
          <w:tcPr>
            <w:tcW w:w="1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846B0" w14:textId="402CA5D6" w:rsidR="002F19B0" w:rsidRPr="00A733DA" w:rsidRDefault="00F42D8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35426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TQEH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CAD18" w14:textId="4671521F" w:rsidR="002F19B0" w:rsidRPr="00A733DA" w:rsidRDefault="00F42D8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7342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RAH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7965C7" w14:textId="4FDF14B5" w:rsidR="002F19B0" w:rsidRPr="00A733DA" w:rsidRDefault="00F42D8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5306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Hampstead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2915B" w14:textId="795A4E9D" w:rsidR="002F19B0" w:rsidRPr="00A733DA" w:rsidRDefault="00F42D8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20557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A733D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>SA Pathology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F38E2" w14:textId="77777777" w:rsidR="002F19B0" w:rsidRPr="00A733DA" w:rsidRDefault="00F42D80" w:rsidP="000D6CE1">
            <w:pPr>
              <w:ind w:left="14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88806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9B0" w:rsidRPr="00A733DA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19B0" w:rsidRPr="00A733DA">
              <w:rPr>
                <w:rFonts w:cs="Arial"/>
                <w:b/>
                <w:bCs/>
                <w:sz w:val="20"/>
                <w:szCs w:val="20"/>
              </w:rPr>
              <w:t xml:space="preserve"> Other </w:t>
            </w:r>
            <w:r w:rsidR="002F19B0" w:rsidRPr="00A733DA">
              <w:rPr>
                <w:rFonts w:cs="Arial"/>
                <w:sz w:val="20"/>
                <w:szCs w:val="20"/>
              </w:rPr>
              <w:t>(specify below)</w:t>
            </w:r>
          </w:p>
        </w:tc>
      </w:tr>
      <w:tr w:rsidR="002F19B0" w:rsidRPr="00A733DA" w14:paraId="2B059F7A" w14:textId="77777777" w:rsidTr="002F19B0">
        <w:trPr>
          <w:trHeight w:val="349"/>
        </w:trPr>
        <w:tc>
          <w:tcPr>
            <w:tcW w:w="104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ADA77" w14:textId="77777777" w:rsidR="002F19B0" w:rsidRPr="00A733DA" w:rsidRDefault="00F42D80" w:rsidP="000D6CE1">
            <w:pPr>
              <w:ind w:left="3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25742624"/>
                <w:placeholder>
                  <w:docPart w:val="438E1B6147B99F4F9458C39382BC2DEA"/>
                </w:placeholder>
                <w:showingPlcHdr/>
              </w:sdtPr>
              <w:sdtEndPr/>
              <w:sdtContent>
                <w:r w:rsidR="002F19B0" w:rsidRPr="000724FD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Click here to S</w:t>
                </w:r>
                <w:r w:rsidR="002F19B0" w:rsidRPr="000724FD">
                  <w:rPr>
                    <w:color w:val="A6A6A6" w:themeColor="background1" w:themeShade="A6"/>
                    <w:sz w:val="18"/>
                    <w:szCs w:val="18"/>
                  </w:rPr>
                  <w:t>pecify actual CALHN site(s) (ie BHI, Frome Road)</w:t>
                </w:r>
                <w:r w:rsidR="002F19B0" w:rsidRPr="000724FD">
                  <w:rPr>
                    <w:rStyle w:val="PlaceholderText"/>
                    <w:rFonts w:cs="Arial"/>
                    <w:color w:val="A6A6A6" w:themeColor="background1" w:themeShade="A6"/>
                    <w:sz w:val="18"/>
                    <w:szCs w:val="18"/>
                  </w:rPr>
                  <w:t>.</w:t>
                </w:r>
              </w:sdtContent>
            </w:sdt>
          </w:p>
          <w:p w14:paraId="086BCF8A" w14:textId="77777777" w:rsidR="002F19B0" w:rsidRPr="00A733DA" w:rsidRDefault="002F19B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9DC0EAE" w14:textId="6A1C0B6F" w:rsidR="00E7284C" w:rsidRPr="00E7284C" w:rsidRDefault="00006A6E" w:rsidP="00974B95">
      <w:pPr>
        <w:spacing w:before="160" w:after="120"/>
        <w:ind w:left="-1276" w:hanging="284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F13D1" wp14:editId="37EF1597">
                <wp:simplePos x="0" y="0"/>
                <wp:positionH relativeFrom="column">
                  <wp:posOffset>-835025</wp:posOffset>
                </wp:positionH>
                <wp:positionV relativeFrom="paragraph">
                  <wp:posOffset>300990</wp:posOffset>
                </wp:positionV>
                <wp:extent cx="6669405" cy="704850"/>
                <wp:effectExtent l="0" t="0" r="0" b="0"/>
                <wp:wrapTopAndBottom/>
                <wp:docPr id="301131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40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1745C" w14:textId="13BB3530" w:rsidR="00E7284C" w:rsidRDefault="00006A6E" w:rsidP="00006A6E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E728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research conducted with and in CALHN must have CALHN CI listed in your application. </w:t>
                            </w:r>
                          </w:p>
                          <w:p w14:paraId="5AF9F06E" w14:textId="178C9B2D" w:rsidR="00006A6E" w:rsidRPr="00006A6E" w:rsidRDefault="00006A6E" w:rsidP="00E7284C">
                            <w:pPr>
                              <w:ind w:left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CALHN Cis must list ‘Central Adelaide Local Health Network Inc</w:t>
                            </w:r>
                            <w:r w:rsidR="0037785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orporated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’ as the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Primary Institution as this is the legal entity</w:t>
                            </w:r>
                            <w:r w:rsidR="00E728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1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75pt;margin-top:23.7pt;width:525.1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" fillcolor="#e7e6e6 [3214]" stroked="f" strokeweight=".5pt">
                <v:textbox>
                  <w:txbxContent>
                    <w:p w14:paraId="1231745C" w14:textId="13BB3530" w:rsidR="00E7284C" w:rsidRDefault="00006A6E" w:rsidP="00006A6E">
                      <w:pPr>
                        <w:ind w:left="709" w:hanging="70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NOTE: </w:t>
                      </w:r>
                      <w:r w:rsidR="00E728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All research conducted with and in CALHN must have CALHN CI listed in your application. </w:t>
                      </w:r>
                    </w:p>
                    <w:p w14:paraId="5AF9F06E" w14:textId="178C9B2D" w:rsidR="00006A6E" w:rsidRPr="00006A6E" w:rsidRDefault="00006A6E" w:rsidP="00E7284C">
                      <w:pPr>
                        <w:ind w:left="70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>CALHN Cis must list ‘Central Adelaide Local Health Network Inc</w:t>
                      </w:r>
                      <w:r w:rsidR="00377854">
                        <w:rPr>
                          <w:b/>
                          <w:bCs/>
                          <w:sz w:val="20"/>
                          <w:szCs w:val="20"/>
                        </w:rPr>
                        <w:t>orporated</w:t>
                      </w: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>’ as the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ir</w:t>
                      </w:r>
                      <w:r w:rsidRPr="00006A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Primary Institution as this is the legal entity</w:t>
                      </w:r>
                      <w:r w:rsidR="00E7284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F19B0" w:rsidRPr="00A733DA">
        <w:rPr>
          <w:rFonts w:cs="Arial"/>
          <w:b/>
          <w:bCs/>
          <w:sz w:val="20"/>
          <w:szCs w:val="20"/>
        </w:rPr>
        <w:t>(b) Named CALHN CI’s</w:t>
      </w:r>
    </w:p>
    <w:tbl>
      <w:tblPr>
        <w:tblStyle w:val="TableGrid"/>
        <w:tblW w:w="10490" w:type="dxa"/>
        <w:tblInd w:w="-12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</w:tblGrid>
      <w:tr w:rsidR="002F19B0" w:rsidRPr="00A733DA" w14:paraId="23EA21E1" w14:textId="77777777" w:rsidTr="002F19B0">
        <w:trPr>
          <w:trHeight w:val="123"/>
        </w:trPr>
        <w:tc>
          <w:tcPr>
            <w:tcW w:w="3119" w:type="dxa"/>
          </w:tcPr>
          <w:p w14:paraId="1E336182" w14:textId="77777777" w:rsidR="002F19B0" w:rsidRPr="000724FD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>CI’s Name</w:t>
            </w:r>
          </w:p>
        </w:tc>
        <w:tc>
          <w:tcPr>
            <w:tcW w:w="2410" w:type="dxa"/>
          </w:tcPr>
          <w:p w14:paraId="3430700D" w14:textId="77777777" w:rsidR="002F19B0" w:rsidRPr="000724FD" w:rsidRDefault="002F19B0" w:rsidP="000D6CE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 xml:space="preserve">Position </w:t>
            </w:r>
          </w:p>
        </w:tc>
        <w:tc>
          <w:tcPr>
            <w:tcW w:w="2410" w:type="dxa"/>
          </w:tcPr>
          <w:p w14:paraId="41476290" w14:textId="77777777" w:rsidR="002F19B0" w:rsidRPr="000724FD" w:rsidRDefault="002F19B0" w:rsidP="000D6CE1">
            <w:pPr>
              <w:ind w:left="32"/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>CALHN Program: Dept : Unit</w:t>
            </w:r>
          </w:p>
        </w:tc>
        <w:tc>
          <w:tcPr>
            <w:tcW w:w="2551" w:type="dxa"/>
          </w:tcPr>
          <w:p w14:paraId="6A9CFEDC" w14:textId="77777777" w:rsidR="002F19B0" w:rsidRPr="000724FD" w:rsidRDefault="002F19B0" w:rsidP="000D6CE1">
            <w:pPr>
              <w:ind w:left="142"/>
              <w:rPr>
                <w:rFonts w:cs="Arial"/>
                <w:b/>
                <w:bCs/>
                <w:sz w:val="18"/>
                <w:szCs w:val="18"/>
              </w:rPr>
            </w:pPr>
            <w:r w:rsidRPr="000724FD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</w:tc>
      </w:tr>
      <w:tr w:rsidR="002F19B0" w:rsidRPr="00A733DA" w14:paraId="5DFE70E6" w14:textId="77777777" w:rsidTr="002F19B0">
        <w:trPr>
          <w:trHeight w:val="247"/>
        </w:trPr>
        <w:sdt>
          <w:sdtPr>
            <w:rPr>
              <w:rFonts w:cs="Arial"/>
              <w:sz w:val="20"/>
              <w:szCs w:val="20"/>
            </w:rPr>
            <w:id w:val="21822622"/>
            <w:placeholder>
              <w:docPart w:val="BA77A1A389407B48984068EFF1AF5D4D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822740D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92135367"/>
            <w:placeholder>
              <w:docPart w:val="DF73B83CC285B942ADFE3DD952DD735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CCB0339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  <w:tc>
          <w:tcPr>
            <w:tcW w:w="2410" w:type="dxa"/>
          </w:tcPr>
          <w:p w14:paraId="634755C8" w14:textId="77777777" w:rsidR="002F19B0" w:rsidRPr="00A733DA" w:rsidRDefault="00F42D80" w:rsidP="000D6CE1">
            <w:pPr>
              <w:ind w:left="32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PlaceholderText"/>
                  <w:rFonts w:cs="Arial"/>
                  <w:b/>
                  <w:color w:val="auto"/>
                </w:rPr>
                <w:alias w:val="Program: Dept: Unit"/>
                <w:tag w:val="Program: Dept: Unit"/>
                <w:id w:val="-2130467088"/>
                <w:placeholder>
                  <w:docPart w:val="F3749EAAB279924089C181ED26CB57F2"/>
                </w:placeholder>
                <w:showingPlcHdr/>
                <w:dropDownList>
                  <w:listItem w:value="Choose an item."/>
                  <w:listItem w:displayText="*RAH: Acute and Urgent Care: Acute Assessment Unit(s)" w:value="*RAH: Acute and Urgent Care: Acute Assessment Unit(s)"/>
                  <w:listItem w:displayText="*RAH: Acute and Urgent Care: Allied Health" w:value="*RAH: Acute and Urgent Care: Allied Health"/>
                  <w:listItem w:displayText="*RAH: Acute and Urgent Care: Emergency Department" w:value="*RAH: Acute and Urgent Care: Emergency Department"/>
                  <w:listItem w:displayText="*RAH: Acute and Urgent Care: General Medicine" w:value="*RAH: Acute and Urgent Care: General Medicine"/>
                  <w:listItem w:displayText="*RAH: Acute and Urgent Care: Geriatrics" w:value="*RAH: Acute and Urgent Care: Geriatrics"/>
                  <w:listItem w:displayText="*RAH: Acute and Urgent Care: Trauma Service" w:value="*RAH: Acute and Urgent Care: Trauma Service"/>
                  <w:listItem w:displayText="*RAH: Allied Health: Nutrition &amp; Dietetics" w:value="*RAH: Allied Health: Nutrition &amp; Dietetics"/>
                  <w:listItem w:displayText="*RAH: Allied Health: Psychology" w:value="*RAH: Allied Health: Psychology"/>
                  <w:listItem w:displayText="*RAH: Allied Health: Social Work" w:value="*RAH: Allied Health: Social Work"/>
                  <w:listItem w:displayText="*RAH: Cancer: Adolescents &amp; Young Adults" w:value="*RAH: Cancer: Adolescents &amp; Young Adults"/>
                  <w:listItem w:displayText="*RAH: Cancer: Allied Health" w:value="*RAH: Cancer: Allied Health"/>
                  <w:listItem w:displayText="*RAH: Cancer: Haematology" w:value="*RAH: Cancer: Haematology"/>
                  <w:listItem w:displayText="*RAH: Cancer: Medical Oncology" w:value="*RAH: Cancer: Medical Oncology"/>
                  <w:listItem w:displayText="*RAH: Cancer: Radiation Oncology" w:value="*RAH: Cancer: Radiation Oncology"/>
                  <w:listItem w:displayText="*RAH: Critical Care &amp; Perioperative Services: Acute Pain" w:value="*RAH: Critical Care &amp; Perioperative Services: Acute Pain"/>
                  <w:listItem w:displayText="*RAH: Critical Care &amp; Perioperative Services: Allied Health" w:value="*RAH: Critical Care &amp; Perioperative Services: Allied Health"/>
                  <w:listItem w:displayText="*RAH: Critical Care &amp; Perioperative Services: Anaesthetics" w:value="*RAH: Critical Care &amp; Perioperative Services: Anaesthetics"/>
                  <w:listItem w:displayText="*RAH: Critical Care &amp; Perioperative Services: Hyperbaric" w:value="*RAH: Critical Care &amp; Perioperative Services: Hyperbaric"/>
                  <w:listItem w:displayText="*RAH: Critical Care &amp; Perioperative Services: ICU" w:value="*RAH: Critical Care &amp; Perioperative Services: ICU"/>
                  <w:listItem w:displayText="*RAH: Critical Care &amp; Perioperative Services: MER/MET" w:value="*RAH: Critical Care &amp; Perioperative Services: MER/MET"/>
                  <w:listItem w:displayText="*RAH: Critical Care &amp; Perioperative Services: Theatres/ Technical Suite" w:value="*RAH: Critical Care &amp; Perioperative Services: Theatres/ Technical Suite"/>
                  <w:listItem w:displayText="*RAH: Heart &amp; Lung: Allied Health" w:value="*RAH: Heart &amp; Lung: Allied Health"/>
                  <w:listItem w:displayText="*RAH: Heart &amp; Lung: Cardiology" w:value="*RAH: Heart &amp; Lung: Cardiology"/>
                  <w:listItem w:displayText="*RAH: Heart &amp; Lung: Cardio-thoracic Surgery" w:value="*RAH: Heart &amp; Lung: Cardio-thoracic Surgery"/>
                  <w:listItem w:displayText="*RAH: Heart &amp; Lung: Respiratory &amp; Sleep" w:value="*RAH: Heart &amp; Lung: Respiratory &amp; Sleep"/>
                  <w:listItem w:displayText="*RAH: Mental Health: Allied Health" w:value="*RAH: Mental Health: Allied Health"/>
                  <w:listItem w:displayText="*RAH: Mental Health: Community Mental Health" w:value="*RAH: Mental Health: Community Mental Health"/>
                  <w:listItem w:displayText="*RAH: Mental Health: Inpatient Mental Health" w:value="*RAH: Mental Health: Inpatient Mental Health"/>
                  <w:listItem w:displayText="*RAH: Neuroscience &amp; Rehabilitation: Allied Health" w:value="*RAH: Neuroscience &amp; Rehabilitation: Allied Health"/>
                  <w:listItem w:displayText="*RAH: Neuroscience &amp; Rehabilitation: Care Awaiting Placement" w:value="*RAH: Neuroscience &amp; Rehabilitation: Care Awaiting Placement"/>
                  <w:listItem w:displayText="*RAH: Neuroscience &amp; Rehabilitation:General Rehabilitation" w:value="*RAH: Neuroscience &amp; Rehabilitation:General Rehabilitation"/>
                  <w:listItem w:displayText="*RAH: Neuroscience &amp; Rehabilitation: Neurology" w:value="*RAH: Neuroscience &amp; Rehabilitation: Neurology"/>
                  <w:listItem w:displayText="*RAH: Neuroscience &amp; Rehabilitation: Neurosurgery" w:value="*RAH: Neuroscience &amp; Rehabilitation: Neurosurgery"/>
                  <w:listItem w:displayText="*RAH: Neuroscience &amp; Rehabilitation: SA Brain Injury Rehabilitation Service" w:value="*RAH: Neuroscience &amp; Rehabilitation: SA Brain Injury Rehabilitation Service"/>
                  <w:listItem w:displayText="*RAH: Neuroscience &amp; Rehabilitation: SA Spinal Cord Injury Services" w:value="*RAH: Neuroscience &amp; Rehabilitation: SA Spinal Cord Injury Services"/>
                  <w:listItem w:displayText="*RAH: Neuroscience &amp; Rehabilitation: Stroke" w:value="*RAH: Neuroscience &amp; Rehabilitation: Stroke"/>
                  <w:listItem w:displayText="*RAH: Specialty Medicine 1 :Allied Health" w:value="*RAH: Specialty Medicine 1 :Allied Health"/>
                  <w:listItem w:displayText="*RAH: Specialty Medicine 1: Clinical Immunology &amp; Allergy" w:value="*RAH: Specialty Medicine 1: Clinical Immunology &amp; Allergy"/>
                  <w:listItem w:displayText="*RAH: Specialty Medicine 1: Clinical Pharmacology" w:value="*RAH: Specialty Medicine 1: Clinical Pharmacology"/>
                  <w:listItem w:displayText="*RAH: Specialty Medicine 1: Perioperative Medicine" w:value="*RAH: Specialty Medicine 1: Perioperative Medicine"/>
                  <w:listItem w:displayText="*RAH: Specialty Medicine 1: Renal" w:value="*RAH: Specialty Medicine 1: Renal"/>
                  <w:listItem w:displayText="*RAH: Specialty Medicine 1: Rheumatology" w:value="*RAH: Specialty Medicine 1: Rheumatology"/>
                  <w:listItem w:displayText="*RAH: Specialty Medicine 2: Adelaide Sexual Health" w:value="*RAH: Specialty Medicine 2: Adelaide Sexual Health"/>
                  <w:listItem w:displayText="*RAH: Specialty Medicine 2: Allied Health" w:value="*RAH: Specialty Medicine 2: Allied Health"/>
                  <w:listItem w:displayText="*RAH: Specialty Medicine 2: Chronic Pain" w:value="*RAH: Specialty Medicine 2: Chronic Pain"/>
                  <w:listItem w:displayText="*RAH: Specialty Medicine 2: Diabetes" w:value="*RAH: Specialty Medicine 2: Diabetes"/>
                  <w:listItem w:displayText="*RAH: Specialty Medicine 2: Endocrine" w:value="*RAH: Specialty Medicine 2: Endocrine"/>
                  <w:listItem w:displayText="*RAH: Specialty Medicine 2: Genetics" w:value="*RAH: Specialty Medicine 2: Genetics"/>
                  <w:listItem w:displayText="*RAH: Specialty Medicine 2: Infectious Diseases" w:value="*RAH: Specialty Medicine 2: Infectious Diseases"/>
                  <w:listItem w:displayText="*RAH: Specialty Medicine 2: Outpatients" w:value="*RAH: Specialty Medicine 2: Outpatients"/>
                  <w:listItem w:displayText="*RAH: Specialty Medicine 2: Palliative Care" w:value="*RAH: Specialty Medicine 2: Palliative Care"/>
                  <w:listItem w:displayText="*RAH: Specialty Medicine 2: Pregnancy Advisory Centre" w:value="*RAH: Specialty Medicine 2: Pregnancy Advisory Centre"/>
                  <w:listItem w:displayText="*RAH: Surgery 1: Allied Health" w:value="*RAH: Surgery 1: Allied Health"/>
                  <w:listItem w:displayText="*RAH: Surgery 1: Burns Services" w:value="*RAH: Surgery 1: Burns Services"/>
                  <w:listItem w:displayText="*RAH: Surgery 1: Craniofacial" w:value="*RAH: Surgery 1: Craniofacial"/>
                  <w:listItem w:displayText="*RAH: Surgery 1: Dermatology" w:value="*RAH: Surgery 1: Dermatology"/>
                  <w:listItem w:displayText="*RAH: Surgery 1: Oral Maxio Facial" w:value="*RAH: Surgery 1: Oral Maxio Facial"/>
                  <w:listItem w:displayText="*RAH: Surgery 1: Orthopaedics" w:value="*RAH: Surgery 1: Orthopaedics"/>
                  <w:listItem w:displayText="*RAH: Surgery 1: Otolaryngology (ENT)" w:value="*RAH: Surgery 1: Otolaryngology (ENT)"/>
                  <w:listItem w:displayText="*RAH: Surgery 1: Plastic Surgery" w:value="*RAH: Surgery 1: Plastic Surgery"/>
                  <w:listItem w:displayText="*RAH: Surgery 1: Spinal Unit" w:value="*RAH: Surgery 1: Spinal Unit"/>
                  <w:listItem w:displayText="*RAH: Surgery 2: Allied Health" w:value="*RAH: Surgery 2: Allied Health"/>
                  <w:listItem w:displayText="*RAH: Surgery 2: Breast Endocrine" w:value="*RAH: Surgery 2: Breast Endocrine"/>
                  <w:listItem w:displayText="*RAH: Surgery 2: Gynaecological Oncology" w:value="*RAH: Surgery 2: Gynaecological Oncology"/>
                  <w:listItem w:displayText="*RAH: Surgery 2: Gynaecology" w:value="*RAH: Surgery 2: Gynaecology"/>
                  <w:listItem w:displayText="*RAH: Surgery 2: Ophthalmology" w:value="*RAH: Surgery 2: Ophthalmology"/>
                  <w:listItem w:displayText="*RAH: Surgery 2: Urology" w:value="*RAH: Surgery 2: Urology"/>
                  <w:listItem w:displayText="*RAH: Surgery 2: Vascular Surgery" w:value="*RAH: Surgery 2: Vascular Surgery"/>
                  <w:listItem w:displayText="*RAH: Surgery 3: Allied Health" w:value="*RAH: Surgery 3: Allied Health"/>
                  <w:listItem w:displayText="*RAH: Surgery 3: Colorectal" w:value="*RAH: Surgery 3: Colorectal"/>
                  <w:listItem w:displayText="*RAH: Surgery 3: Endoscopy" w:value="*RAH: Surgery 3: Endoscopy"/>
                  <w:listItem w:displayText="*RAH: Surgery 3: Gastroenterology" w:value="*RAH: Surgery 3: Gastroenterology"/>
                  <w:listItem w:displayText="*RAH: Surgery 3: GIU" w:value="*RAH: Surgery 3: GIU"/>
                  <w:listItem w:displayText="*RAH: Surgery 3: Hepatology" w:value="*RAH: Surgery 3: Hepatology"/>
                  <w:listItem w:displayText="*RAH: Surgery 3: Surgical Trauma &amp; Oncology" w:value="*RAH: Surgery 3: Surgical Trauma &amp; Oncology"/>
                  <w:listItem w:displayText="*RAH: Surgery 3: Upper GI" w:value="*RAH: Surgery 3: Upper GI"/>
                  <w:listItem w:displayText="*RMCLHN: Medicine" w:value="*RMCLHN: Medicine"/>
                  <w:listItem w:displayText="*SA Pathology: Anatomical Pathology: CCB" w:value="*SA Pathology: Anatomical Pathology: CCB"/>
                  <w:listItem w:displayText="*SA Pathology: Anatomical Pathology: FMC" w:value="*SA Pathology: Anatomical Pathology: FMC"/>
                  <w:listItem w:displayText="*SA Pathology: Anatomical Pathology: Frome Road" w:value="*SA Pathology: Anatomical Pathology: Frome Road"/>
                  <w:listItem w:displayText="*SA Pathology: Chemical Pathology: CCB" w:value="*SA Pathology: Chemical Pathology: CCB"/>
                  <w:listItem w:displayText="*SA Pathology: Chemical Pathology: Frome Road" w:value="*SA Pathology: Chemical Pathology: Frome Road"/>
                  <w:listItem w:displayText="*SA Pathology: Genetics &amp; Molecular Pathology: CCB" w:value="*SA Pathology: Genetics &amp; Molecular Pathology: CCB"/>
                  <w:listItem w:displayText="*SA Pathology: Genetics &amp; Molecular Pathology: Frome Road" w:value="*SA Pathology: Genetics &amp; Molecular Pathology: Frome Road"/>
                  <w:listItem w:displayText="*SA Pathology: Genetics &amp; Molecular Pathology: WCHN" w:value="*SA Pathology: Genetics &amp; Molecular Pathology: WCHN"/>
                  <w:listItem w:displayText="*SA Pathology: Haematology: CCB" w:value="*SA Pathology: Haematology: CCB"/>
                  <w:listItem w:displayText="*SA Pathology: Haematology: FMC" w:value="*SA Pathology: Haematology: FMC"/>
                  <w:listItem w:displayText="*SA Pathology: Immunology: CCB" w:value="*SA Pathology: Immunology: CCB"/>
                  <w:listItem w:displayText="*SA Pathology: Immunology: FMC" w:value="*SA Pathology: Immunology: FMC"/>
                  <w:listItem w:displayText="*SA Pathology: Immunology: Frome Road" w:value="*SA Pathology: Immunology: Frome Road"/>
                  <w:listItem w:displayText="*SA Pathology: Microbiology &amp; Infectious Diseases: Frome Road" w:value="*SA Pathology: Microbiology &amp; Infectious Diseases: Frome Road"/>
                  <w:listItem w:displayText="*SAAS: MedSTAR" w:value="*SAAS: MedSTAR"/>
                  <w:listItem w:displayText="*TQEH: Acute and Urgent Care: Acute Assessment Unit(s)" w:value="*TQEH: Acute and Urgent Care: Acute Assessment Unit(s)"/>
                  <w:listItem w:displayText="*TQEH: Acute and Urgent Care: Allied Health" w:value="*TQEH: Acute and Urgent Care: Allied Health"/>
                  <w:listItem w:displayText="*TQEH: Acute and Urgent Care: Burns Service" w:value="*TQEH: Acute and Urgent Care: Burns Service"/>
                  <w:listItem w:displayText="*TQEH: Acute and Urgent Care: Emergency Department" w:value="*TQEH: Acute and Urgent Care: Emergency Department"/>
                  <w:listItem w:displayText="*TQEH: Acute and Urgent Care: General Medicine" w:value="*TQEH: Acute and Urgent Care: General Medicine"/>
                  <w:listItem w:displayText="*TQEH: Acute and Urgent Care: Geriatrics" w:value="*TQEH: Acute and Urgent Care: Geriatrics"/>
                  <w:listItem w:displayText="*TQEH: Acute and Urgent Care: Trauma Service" w:value="*TQEH: Acute and Urgent Care: Trauma Service"/>
                  <w:listItem w:displayText="*TQEH: Allied Health: Nutrition &amp; Dietetics" w:value="*TQEH: Allied Health: Nutrition &amp; Dietetics"/>
                  <w:listItem w:displayText="*TQEH: Cancer: Adolescents &amp; Young Adults" w:value="*TQEH: Cancer: Adolescents &amp; Young Adults"/>
                  <w:listItem w:displayText="*TQEH: Cancer: Allied Health" w:value="*TQEH: Cancer: Allied Health"/>
                  <w:listItem w:displayText="*TQEH: Cancer: Haematology" w:value="*TQEH: Cancer: Haematology"/>
                  <w:listItem w:displayText="*TQEH: Cancer: Medical Oncology" w:value="*TQEH: Cancer: Medical Oncology"/>
                  <w:listItem w:displayText="*TQEH: Cancer: Radiation Oncology" w:value="*TQEH: Cancer: Radiation Oncology"/>
                  <w:listItem w:displayText="*TQEH: Critical Care &amp; Perioperative Services: Acute Pain" w:value="*TQEH: Critical Care &amp; Perioperative Services: Acute Pain"/>
                  <w:listItem w:displayText="*TQEH: Critical Care &amp; Perioperative Services: Allied Health" w:value="*TQEH: Critical Care &amp; Perioperative Services: Allied Health"/>
                  <w:listItem w:displayText="*TQEH: Critical Care &amp; Perioperative Services: Anaesthetics" w:value="*TQEH: Critical Care &amp; Perioperative Services: Anaesthetics"/>
                  <w:listItem w:displayText="*TQEH: Critical Care &amp; Perioperative Services: Hyperbaric" w:value="*TQEH: Critical Care &amp; Perioperative Services: Hyperbaric"/>
                  <w:listItem w:displayText="*TQEH: Critical Care &amp; Perioperative Services: ICU" w:value="*TQEH: Critical Care &amp; Perioperative Services: ICU"/>
                  <w:listItem w:displayText="*TQEH: Critical Care &amp; Perioperative Services: MER/MET" w:value="*TQEH: Critical Care &amp; Perioperative Services: MER/MET"/>
                  <w:listItem w:displayText="*TQEH: Critical Care &amp; Perioperative Services: Theatres/ Technical Suite" w:value="*TQEH: Critical Care &amp; Perioperative Services: Theatres/ Technical Suite"/>
                  <w:listItem w:displayText="*TQEH: Heart &amp; Lung: Allied Health" w:value="*TQEH: Heart &amp; Lung: Allied Health"/>
                  <w:listItem w:displayText="*TQEH: Heart &amp; Lung: Cardiology" w:value="*TQEH: Heart &amp; Lung: Cardiology"/>
                  <w:listItem w:displayText="*TQEH: Heart &amp; Lung: Cardio-thoracic Surgery" w:value="*TQEH: Heart &amp; Lung: Cardio-thoracic Surgery"/>
                  <w:listItem w:displayText="*TQEH: Heart &amp; Lung: Respiratory &amp; Sleep" w:value="*TQEH: Heart &amp; Lung: Respiratory &amp; Sleep"/>
                  <w:listItem w:displayText="*TQEH: Mental Health: Allied Health" w:value="*TQEH: Mental Health: Allied Health"/>
                  <w:listItem w:displayText="*TQEH: Mental Health: Community Mental Health" w:value="*TQEH: Mental Health: Community Mental Health"/>
                  <w:listItem w:displayText="*TQEH: Mental Health: Inpatient Mental Health" w:value="*TQEH: Mental Health: Inpatient Mental Health"/>
                  <w:listItem w:displayText="*TQEH: Neuroscience &amp; Rehabilitation: Allied Health" w:value="*TQEH: Neuroscience &amp; Rehabilitation: Allied Health"/>
                  <w:listItem w:displayText="*TQEH: Neuroscience &amp; Rehabilitation: Care Awaiting Placement" w:value="*TQEH: Neuroscience &amp; Rehabilitation: Care Awaiting Placement"/>
                  <w:listItem w:displayText="*TQEH: Neuroscience &amp; Rehabilitation: General Rehabilitation" w:value="*TQEH: Neuroscience &amp; Rehabilitation: General Rehabilitation"/>
                  <w:listItem w:displayText="*TQEH: Neuroscience &amp; Rehabilitation: Neurology" w:value="*TQEH: Neuroscience &amp; Rehabilitation: Neurology"/>
                  <w:listItem w:displayText="*TQEH: Neuroscience &amp; Rehabilitation: Neurosurgery" w:value="*TQEH: Neuroscience &amp; Rehabilitation: Neurosurgery"/>
                  <w:listItem w:displayText="*TQEH: Neuroscience &amp; Rehabilitation: SA Brain Injury Rehabilitation Service" w:value="*TQEH: Neuroscience &amp; Rehabilitation: SA Brain Injury Rehabilitation Service"/>
                  <w:listItem w:displayText="*TQEH: Neuroscience &amp; Rehabilitation: SA Spinal Cord Injury Services" w:value="*TQEH: Neuroscience &amp; Rehabilitation: SA Spinal Cord Injury Services"/>
                  <w:listItem w:displayText="*TQEH: Neuroscience &amp; Rehabilitation" w:value="*TQEH: Neuroscience &amp; Rehabilitation"/>
                  <w:listItem w:displayText="*TQEH: Specialty Medicine 1: Stroke" w:value="*TQEH: Specialty Medicine 1: Stroke"/>
                  <w:listItem w:displayText="*TQEH: Specialty Medicine 1: Clinical Immunology &amp; Allergy" w:value="*TQEH: Specialty Medicine 1: Clinical Immunology &amp; Allergy"/>
                  <w:listItem w:displayText="*TQEH: Specialty Medicine 1: Clinical Pharmacology" w:value="*TQEH: Specialty Medicine 1: Clinical Pharmacology"/>
                  <w:listItem w:displayText="*TQEH: Specialty Medicine 1: Perioperative Medicine" w:value="*TQEH: Specialty Medicine 1: Perioperative Medicine"/>
                  <w:listItem w:displayText="*TQEH: Specialty Medicine 1: Renal" w:value="*TQEH: Specialty Medicine 1: Renal"/>
                  <w:listItem w:displayText="*TQEH: Specialty Medicine 1: Rheumatology" w:value="*TQEH: Specialty Medicine 1: Rheumatology"/>
                  <w:listItem w:displayText="*TQEH: Specialty Medicine 2: Adelaide Sexual Health" w:value="*TQEH: Specialty Medicine 2: Adelaide Sexual Health"/>
                  <w:listItem w:displayText="*TQEH: Specialty Medicine 2: Allied Health" w:value="*TQEH: Specialty Medicine 2: Allied Health"/>
                  <w:listItem w:displayText="*TQEH: Specialty Medicine 2: Chronic Pain" w:value="*TQEH: Specialty Medicine 2: Chronic Pain"/>
                  <w:listItem w:displayText="*TQEH: Specialty Medicine 2: Diabetes" w:value="*TQEH: Specialty Medicine 2: Diabetes"/>
                  <w:listItem w:displayText="*TQEH: Specialty Medicine 2: Endocrine" w:value="*TQEH: Specialty Medicine 2: Endocrine"/>
                  <w:listItem w:displayText="*TQEH: Specialty Medicine 2: Genetics" w:value="*TQEH: Specialty Medicine 2: Genetics"/>
                  <w:listItem w:displayText="*TQEH: Specialty Medicine 2: Infectious Diseases" w:value="*TQEH: Specialty Medicine 2: Infectious Diseases"/>
                  <w:listItem w:displayText="*TQEH: Specialty Medicine 2: Outpatients" w:value="*TQEH: Specialty Medicine 2: Outpatients"/>
                  <w:listItem w:displayText="*TQEH: Specialty Medicine 2: Palliative Care" w:value="*TQEH: Specialty Medicine 2: Palliative Care"/>
                  <w:listItem w:displayText="*TQEH: Specialty Medicine 2: Pregnancy Advisory Centre" w:value="*TQEH: Specialty Medicine 2: Pregnancy Advisory Centre"/>
                  <w:listItem w:displayText="*TQEH: Surgery 1: Allied Health" w:value="*TQEH: Surgery 1: Allied Health"/>
                  <w:listItem w:displayText="*TQEH: Surgery 1: Craniofacial" w:value="*TQEH: Surgery 1: Craniofacial"/>
                  <w:listItem w:displayText="*TQEH: Surgery 1: Dermatology" w:value="*TQEH: Surgery 1: Dermatology"/>
                  <w:listItem w:displayText="*TQEH: Surgery 1: Oral Maxio Facial" w:value="*TQEH: Surgery 1: Oral Maxio Facial"/>
                  <w:listItem w:displayText="*TQEH: Surgery 1: Orthopaedics" w:value="*TQEH: Surgery 1: Orthopaedics"/>
                  <w:listItem w:displayText="*TQEH: Surgery 1: Otolaryngology (ENT)" w:value="*TQEH: Surgery 1: Otolaryngology (ENT)"/>
                  <w:listItem w:displayText="*TQEH: Surgery 1: Plastic Surgery" w:value="*TQEH: Surgery 1: Plastic Surgery"/>
                  <w:listItem w:displayText="*TQEH: Surgery 1: Spinal Unit" w:value="*TQEH: Surgery 1: Spinal Unit"/>
                  <w:listItem w:displayText="*TQEH: Surgery 2: Allied Health" w:value="*TQEH: Surgery 2: Allied Health"/>
                  <w:listItem w:displayText="*TQEH: Surgery 2: Breast Endocrine" w:value="*TQEH: Surgery 2: Breast Endocrine"/>
                  <w:listItem w:displayText="*TQEH: Surgery 2: Gynaecological Oncology" w:value="*TQEH: Surgery 2: Gynaecological Oncology"/>
                  <w:listItem w:displayText="*TQEH: Surgery 2: Gynaecology" w:value="*TQEH: Surgery 2: Gynaecology"/>
                  <w:listItem w:displayText="*TQEH: Surgery 2: Ophthalmology" w:value="*TQEH: Surgery 2: Ophthalmology"/>
                  <w:listItem w:displayText="*TQEH: Surgery 2: Urology" w:value="*TQEH: Surgery 2: Urology"/>
                  <w:listItem w:displayText="*TQEH: Surgery 2: Vascular Surgery" w:value="*TQEH: Surgery 2: Vascular Surgery"/>
                  <w:listItem w:displayText="*TQEH: Surgery 3: Allied Health" w:value="*TQEH: Surgery 3: Allied Health"/>
                  <w:listItem w:displayText="*TQEH: Surgery 3: Colorectal" w:value="*TQEH: Surgery 3: Colorectal"/>
                  <w:listItem w:displayText="*TQEH: Surgery 3: Endoscopy" w:value="*TQEH: Surgery 3: Endoscopy"/>
                  <w:listItem w:displayText="*TQEH: Surgery 3: Gastroenterology" w:value="*TQEH: Surgery 3: Gastroenterology"/>
                  <w:listItem w:displayText="*TQEH: Surgery 3: GIU" w:value="*TQEH: Surgery 3: GIU"/>
                  <w:listItem w:displayText="*TQEH: Surgery 3: Hepatology" w:value="*TQEH: Surgery 3: Hepatology"/>
                  <w:listItem w:displayText="*TQEH: Surgery 3: Surgical Trauma &amp; Oncology" w:value="*TQEH: Surgery 3: Surgical Trauma &amp; Oncology"/>
                  <w:listItem w:displayText="*TQEH: Surgery 3: Upper GI" w:value="*TQEH: Surgery 3: Upper GI"/>
                  <w:listItem w:displayText="*YNLHN: Mental Health" w:value="*YNLHN: Mental Health"/>
                  <w:listItem w:displayText="Hampstead Rehabilitation Hospital" w:value="Hampstead Rehabilitation Hospital"/>
                  <w:listItem w:displayText="Statewide Services : SA Pathology" w:value="Statewide Services : SA Pathology"/>
                  <w:listItem w:displayText="Statewide Services : SA Medical Imaging" w:value="Statewide Services : SA Medical Imaging"/>
                  <w:listItem w:displayText="Statewide Services : SA Dental" w:value="Statewide Services : SA Dental"/>
                  <w:listItem w:displayText="Statewide Services : SA BioMedical Engineering" w:value="Statewide Services : SA BioMedical Engineering"/>
                  <w:listItem w:displayText="Statewide Services : Mental Health Services" w:value="Statewide Services : Mental Health Services"/>
                  <w:listItem w:displayText="Statewide Services : DonateLife SA" w:value="Statewide Services : DonateLife SA"/>
                  <w:listItem w:displayText="Statewide Services : Breast Screen SA" w:value="Statewide Services : Breast Screen SA"/>
                  <w:listItem w:displayText="Statewide Services : Primary Heath Care and SA Prison Health Service" w:value="Statewide Services : Primary Heath Care and SA Prison Health Service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2F19B0" w:rsidRPr="00A733DA">
                  <w:rPr>
                    <w:rStyle w:val="PlaceholderText"/>
                    <w:rFonts w:cs="Arial"/>
                    <w:bCs/>
                    <w:color w:val="auto"/>
                    <w:sz w:val="18"/>
                    <w:szCs w:val="18"/>
                  </w:rPr>
                  <w:t>Choose Program: Dept: Unit.</w:t>
                </w:r>
              </w:sdtContent>
            </w:sdt>
            <w:r w:rsidR="002F19B0" w:rsidRPr="00A733DA">
              <w:rPr>
                <w:rFonts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</w:rPr>
            <w:id w:val="1264028531"/>
            <w:placeholder>
              <w:docPart w:val="F03D63A618DBB34D9ED1DC7D3D37B7A6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2B2BCB6" w14:textId="77777777" w:rsidR="002F19B0" w:rsidRPr="00A733DA" w:rsidRDefault="002F19B0" w:rsidP="000D6CE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2F19B0" w:rsidRPr="00FC5F8B" w14:paraId="791112A5" w14:textId="77777777" w:rsidTr="002F19B0">
        <w:trPr>
          <w:trHeight w:val="123"/>
        </w:trPr>
        <w:sdt>
          <w:sdtPr>
            <w:rPr>
              <w:rFonts w:cs="Arial"/>
              <w:sz w:val="20"/>
              <w:szCs w:val="20"/>
            </w:rPr>
            <w:id w:val="819767206"/>
            <w:placeholder>
              <w:docPart w:val="3E8D738BEE963241807607EC7CC85F1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53E1F25" w14:textId="77777777" w:rsidR="002F19B0" w:rsidRPr="00A733DA" w:rsidRDefault="002F19B0" w:rsidP="000D6CE1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  <w:tc>
          <w:tcPr>
            <w:tcW w:w="2410" w:type="dxa"/>
          </w:tcPr>
          <w:p w14:paraId="3B3D7E06" w14:textId="77777777" w:rsidR="002F19B0" w:rsidRPr="00A733DA" w:rsidRDefault="00F42D80" w:rsidP="000D6CE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14368958"/>
                <w:placeholder>
                  <w:docPart w:val="E493EDE42488CD41904C7E56D9F8EBA5"/>
                </w:placeholder>
                <w:showingPlcHdr/>
              </w:sdtPr>
              <w:sdtEndPr/>
              <w:sdtContent>
                <w:r w:rsidR="002F19B0"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1964385165"/>
            <w:placeholder>
              <w:docPart w:val="65E3A94CDCF0A94194C7365C45B3A226"/>
            </w:placeholder>
          </w:sdtPr>
          <w:sdtEndPr/>
          <w:sdtContent>
            <w:tc>
              <w:tcPr>
                <w:tcW w:w="2410" w:type="dxa"/>
              </w:tcPr>
              <w:p w14:paraId="41186CC5" w14:textId="77777777" w:rsidR="002F19B0" w:rsidRPr="00A733DA" w:rsidRDefault="00F42D80" w:rsidP="000D6CE1">
                <w:pPr>
                  <w:ind w:left="32"/>
                  <w:rPr>
                    <w:rFonts w:cs="Arial"/>
                    <w:sz w:val="20"/>
                    <w:szCs w:val="20"/>
                  </w:rPr>
                </w:pPr>
                <w:sdt>
                  <w:sdtPr>
                    <w:rPr>
                      <w:rStyle w:val="PlaceholderText"/>
                      <w:rFonts w:cs="Arial"/>
                      <w:b/>
                      <w:color w:val="auto"/>
                    </w:rPr>
                    <w:alias w:val="Program: Dept: Unit"/>
                    <w:tag w:val="Program: Dept: Unit"/>
                    <w:id w:val="1603136545"/>
                    <w:placeholder>
                      <w:docPart w:val="F3C8F2F9C3046F43A6E17A3360721244"/>
                    </w:placeholder>
                    <w:showingPlcHdr/>
                    <w:dropDownList>
                      <w:listItem w:value="Choose an item."/>
                      <w:listItem w:displayText="*RAH: Acute and Urgent Care: Acute Assessment Unit(s)" w:value="*RAH: Acute and Urgent Care: Acute Assessment Unit(s)"/>
                      <w:listItem w:displayText="*RAH: Acute and Urgent Care: Allied Health" w:value="*RAH: Acute and Urgent Care: Allied Health"/>
                      <w:listItem w:displayText="*RAH: Acute and Urgent Care: Emergency Department" w:value="*RAH: Acute and Urgent Care: Emergency Department"/>
                      <w:listItem w:displayText="*RAH: Acute and Urgent Care: General Medicine" w:value="*RAH: Acute and Urgent Care: General Medicine"/>
                      <w:listItem w:displayText="*RAH: Acute and Urgent Care: Geriatrics" w:value="*RAH: Acute and Urgent Care: Geriatrics"/>
                      <w:listItem w:displayText="*RAH: Acute and Urgent Care: Trauma Service" w:value="*RAH: Acute and Urgent Care: Trauma Service"/>
                      <w:listItem w:displayText="*RAH: Allied Health: Nutrition &amp; Dietetics" w:value="*RAH: Allied Health: Nutrition &amp; Dietetics"/>
                      <w:listItem w:displayText="*RAH: Allied Health: Psychology" w:value="*RAH: Allied Health: Psychology"/>
                      <w:listItem w:displayText="*RAH: Allied Health: Social Work" w:value="*RAH: Allied Health: Social Work"/>
                      <w:listItem w:displayText="*RAH: Cancer: Adolescents &amp; Young Adults" w:value="*RAH: Cancer: Adolescents &amp; Young Adults"/>
                      <w:listItem w:displayText="*RAH: Cancer: Allied Health" w:value="*RAH: Cancer: Allied Health"/>
                      <w:listItem w:displayText="*RAH: Cancer: Haematology" w:value="*RAH: Cancer: Haematology"/>
                      <w:listItem w:displayText="*RAH: Cancer: Medical Oncology" w:value="*RAH: Cancer: Medical Oncology"/>
                      <w:listItem w:displayText="*RAH: Cancer: Radiation Oncology" w:value="*RAH: Cancer: Radiation Oncology"/>
                      <w:listItem w:displayText="*RAH: Critical Care &amp; Perioperative Services: Acute Pain" w:value="*RAH: Critical Care &amp; Perioperative Services: Acute Pain"/>
                      <w:listItem w:displayText="*RAH: Critical Care &amp; Perioperative Services: Allied Health" w:value="*RAH: Critical Care &amp; Perioperative Services: Allied Health"/>
                      <w:listItem w:displayText="*RAH: Critical Care &amp; Perioperative Services: Anaesthetics" w:value="*RAH: Critical Care &amp; Perioperative Services: Anaesthetics"/>
                      <w:listItem w:displayText="*RAH: Critical Care &amp; Perioperative Services: Hyperbaric" w:value="*RAH: Critical Care &amp; Perioperative Services: Hyperbaric"/>
                      <w:listItem w:displayText="*RAH: Critical Care &amp; Perioperative Services: ICU" w:value="*RAH: Critical Care &amp; Perioperative Services: ICU"/>
                      <w:listItem w:displayText="*RAH: Critical Care &amp; Perioperative Services: MER/MET" w:value="*RAH: Critical Care &amp; Perioperative Services: MER/MET"/>
                      <w:listItem w:displayText="*RAH: Critical Care &amp; Perioperative Services: Theatres/ Technical Suite" w:value="*RAH: Critical Care &amp; Perioperative Services: Theatres/ Technical Suite"/>
                      <w:listItem w:displayText="*RAH: Heart &amp; Lung: Allied Health" w:value="*RAH: Heart &amp; Lung: Allied Health"/>
                      <w:listItem w:displayText="*RAH: Heart &amp; Lung: Cardiology" w:value="*RAH: Heart &amp; Lung: Cardiology"/>
                      <w:listItem w:displayText="*RAH: Heart &amp; Lung: Cardio-thoracic Surgery" w:value="*RAH: Heart &amp; Lung: Cardio-thoracic Surgery"/>
                      <w:listItem w:displayText="*RAH: Heart &amp; Lung: Respiratory &amp; Sleep" w:value="*RAH: Heart &amp; Lung: Respiratory &amp; Sleep"/>
                      <w:listItem w:displayText="*RAH: Mental Health: Allied Health" w:value="*RAH: Mental Health: Allied Health"/>
                      <w:listItem w:displayText="*RAH: Mental Health: Community Mental Health" w:value="*RAH: Mental Health: Community Mental Health"/>
                      <w:listItem w:displayText="*RAH: Mental Health: Inpatient Mental Health" w:value="*RAH: Mental Health: Inpatient Mental Health"/>
                      <w:listItem w:displayText="*RAH: Neuroscience &amp; Rehabilitation: Allied Health" w:value="*RAH: Neuroscience &amp; Rehabilitation: Allied Health"/>
                      <w:listItem w:displayText="*RAH: Neuroscience &amp; Rehabilitation: Care Awaiting Placement" w:value="*RAH: Neuroscience &amp; Rehabilitation: Care Awaiting Placement"/>
                      <w:listItem w:displayText="*RAH: Neuroscience &amp; Rehabilitation:General Rehabilitation" w:value="*RAH: Neuroscience &amp; Rehabilitation:General Rehabilitation"/>
                      <w:listItem w:displayText="*RAH: Neuroscience &amp; Rehabilitation: Neurology" w:value="*RAH: Neuroscience &amp; Rehabilitation: Neurology"/>
                      <w:listItem w:displayText="*RAH: Neuroscience &amp; Rehabilitation: Neurosurgery" w:value="*RAH: Neuroscience &amp; Rehabilitation: Neurosurgery"/>
                      <w:listItem w:displayText="*RAH: Neuroscience &amp; Rehabilitation: SA Brain Injury Rehabilitation Service" w:value="*RAH: Neuroscience &amp; Rehabilitation: SA Brain Injury Rehabilitation Service"/>
                      <w:listItem w:displayText="*RAH: Neuroscience &amp; Rehabilitation: SA Spinal Cord Injury Services" w:value="*RAH: Neuroscience &amp; Rehabilitation: SA Spinal Cord Injury Services"/>
                      <w:listItem w:displayText="*RAH: Neuroscience &amp; Rehabilitation: Stroke" w:value="*RAH: Neuroscience &amp; Rehabilitation: Stroke"/>
                      <w:listItem w:displayText="*RAH: Specialty Medicine 1 :Allied Health" w:value="*RAH: Specialty Medicine 1 :Allied Health"/>
                      <w:listItem w:displayText="*RAH: Specialty Medicine 1: Clinical Immunology &amp; Allergy" w:value="*RAH: Specialty Medicine 1: Clinical Immunology &amp; Allergy"/>
                      <w:listItem w:displayText="*RAH: Specialty Medicine 1: Clinical Pharmacology" w:value="*RAH: Specialty Medicine 1: Clinical Pharmacology"/>
                      <w:listItem w:displayText="*RAH: Specialty Medicine 1: Perioperative Medicine" w:value="*RAH: Specialty Medicine 1: Perioperative Medicine"/>
                      <w:listItem w:displayText="*RAH: Specialty Medicine 1: Renal" w:value="*RAH: Specialty Medicine 1: Renal"/>
                      <w:listItem w:displayText="*RAH: Specialty Medicine 1: Rheumatology" w:value="*RAH: Specialty Medicine 1: Rheumatology"/>
                      <w:listItem w:displayText="*RAH: Specialty Medicine 2: Adelaide Sexual Health" w:value="*RAH: Specialty Medicine 2: Adelaide Sexual Health"/>
                      <w:listItem w:displayText="*RAH: Specialty Medicine 2: Allied Health" w:value="*RAH: Specialty Medicine 2: Allied Health"/>
                      <w:listItem w:displayText="*RAH: Specialty Medicine 2: Chronic Pain" w:value="*RAH: Specialty Medicine 2: Chronic Pain"/>
                      <w:listItem w:displayText="*RAH: Specialty Medicine 2: Diabetes" w:value="*RAH: Specialty Medicine 2: Diabetes"/>
                      <w:listItem w:displayText="*RAH: Specialty Medicine 2: Endocrine" w:value="*RAH: Specialty Medicine 2: Endocrine"/>
                      <w:listItem w:displayText="*RAH: Specialty Medicine 2: Genetics" w:value="*RAH: Specialty Medicine 2: Genetics"/>
                      <w:listItem w:displayText="*RAH: Specialty Medicine 2: Infectious Diseases" w:value="*RAH: Specialty Medicine 2: Infectious Diseases"/>
                      <w:listItem w:displayText="*RAH: Specialty Medicine 2: Outpatients" w:value="*RAH: Specialty Medicine 2: Outpatients"/>
                      <w:listItem w:displayText="*RAH: Specialty Medicine 2: Palliative Care" w:value="*RAH: Specialty Medicine 2: Palliative Care"/>
                      <w:listItem w:displayText="*RAH: Specialty Medicine 2: Pregnancy Advisory Centre" w:value="*RAH: Specialty Medicine 2: Pregnancy Advisory Centre"/>
                      <w:listItem w:displayText="*RAH: Surgery 1: Allied Health" w:value="*RAH: Surgery 1: Allied Health"/>
                      <w:listItem w:displayText="*RAH: Surgery 1: Burns Services" w:value="*RAH: Surgery 1: Burns Services"/>
                      <w:listItem w:displayText="*RAH: Surgery 1: Craniofacial" w:value="*RAH: Surgery 1: Craniofacial"/>
                      <w:listItem w:displayText="*RAH: Surgery 1: Dermatology" w:value="*RAH: Surgery 1: Dermatology"/>
                      <w:listItem w:displayText="*RAH: Surgery 1: Oral Maxio Facial" w:value="*RAH: Surgery 1: Oral Maxio Facial"/>
                      <w:listItem w:displayText="*RAH: Surgery 1: Orthopaedics" w:value="*RAH: Surgery 1: Orthopaedics"/>
                      <w:listItem w:displayText="*RAH: Surgery 1: Otolaryngology (ENT)" w:value="*RAH: Surgery 1: Otolaryngology (ENT)"/>
                      <w:listItem w:displayText="*RAH: Surgery 1: Plastic Surgery" w:value="*RAH: Surgery 1: Plastic Surgery"/>
                      <w:listItem w:displayText="*RAH: Surgery 1: Spinal Unit" w:value="*RAH: Surgery 1: Spinal Unit"/>
                      <w:listItem w:displayText="*RAH: Surgery 2: Allied Health" w:value="*RAH: Surgery 2: Allied Health"/>
                      <w:listItem w:displayText="*RAH: Surgery 2: Breast Endocrine" w:value="*RAH: Surgery 2: Breast Endocrine"/>
                      <w:listItem w:displayText="*RAH: Surgery 2: Gynaecological Oncology" w:value="*RAH: Surgery 2: Gynaecological Oncology"/>
                      <w:listItem w:displayText="*RAH: Surgery 2: Gynaecology" w:value="*RAH: Surgery 2: Gynaecology"/>
                      <w:listItem w:displayText="*RAH: Surgery 2: Ophthalmology" w:value="*RAH: Surgery 2: Ophthalmology"/>
                      <w:listItem w:displayText="*RAH: Surgery 2: Urology" w:value="*RAH: Surgery 2: Urology"/>
                      <w:listItem w:displayText="*RAH: Surgery 2: Vascular Surgery" w:value="*RAH: Surgery 2: Vascular Surgery"/>
                      <w:listItem w:displayText="*RAH: Surgery 3: Allied Health" w:value="*RAH: Surgery 3: Allied Health"/>
                      <w:listItem w:displayText="*RAH: Surgery 3: Colorectal" w:value="*RAH: Surgery 3: Colorectal"/>
                      <w:listItem w:displayText="*RAH: Surgery 3: Endoscopy" w:value="*RAH: Surgery 3: Endoscopy"/>
                      <w:listItem w:displayText="*RAH: Surgery 3: Gastroenterology" w:value="*RAH: Surgery 3: Gastroenterology"/>
                      <w:listItem w:displayText="*RAH: Surgery 3: GIU" w:value="*RAH: Surgery 3: GIU"/>
                      <w:listItem w:displayText="*RAH: Surgery 3: Hepatology" w:value="*RAH: Surgery 3: Hepatology"/>
                      <w:listItem w:displayText="*RAH: Surgery 3: Surgical Trauma &amp; Oncology" w:value="*RAH: Surgery 3: Surgical Trauma &amp; Oncology"/>
                      <w:listItem w:displayText="*RAH: Surgery 3: Upper GI" w:value="*RAH: Surgery 3: Upper GI"/>
                      <w:listItem w:displayText="*RMCLHN: Medicine" w:value="*RMCLHN: Medicine"/>
                      <w:listItem w:displayText="*SA Pathology: Anatomical Pathology: CCB" w:value="*SA Pathology: Anatomical Pathology: CCB"/>
                      <w:listItem w:displayText="*SA Pathology: Anatomical Pathology: FMC" w:value="*SA Pathology: Anatomical Pathology: FMC"/>
                      <w:listItem w:displayText="*SA Pathology: Anatomical Pathology: Frome Road" w:value="*SA Pathology: Anatomical Pathology: Frome Road"/>
                      <w:listItem w:displayText="*SA Pathology: Chemical Pathology: CCB" w:value="*SA Pathology: Chemical Pathology: CCB"/>
                      <w:listItem w:displayText="*SA Pathology: Chemical Pathology: Frome Road" w:value="*SA Pathology: Chemical Pathology: Frome Road"/>
                      <w:listItem w:displayText="*SA Pathology: Genetics &amp; Molecular Pathology: CCB" w:value="*SA Pathology: Genetics &amp; Molecular Pathology: CCB"/>
                      <w:listItem w:displayText="*SA Pathology: Genetics &amp; Molecular Pathology: Frome Road" w:value="*SA Pathology: Genetics &amp; Molecular Pathology: Frome Road"/>
                      <w:listItem w:displayText="*SA Pathology: Genetics &amp; Molecular Pathology: WCHN" w:value="*SA Pathology: Genetics &amp; Molecular Pathology: WCHN"/>
                      <w:listItem w:displayText="*SA Pathology: Haematology: CCB" w:value="*SA Pathology: Haematology: CCB"/>
                      <w:listItem w:displayText="*SA Pathology: Haematology: FMC" w:value="*SA Pathology: Haematology: FMC"/>
                      <w:listItem w:displayText="*SA Pathology: Immunology: CCB" w:value="*SA Pathology: Immunology: CCB"/>
                      <w:listItem w:displayText="*SA Pathology: Immunology: FMC" w:value="*SA Pathology: Immunology: FMC"/>
                      <w:listItem w:displayText="*SA Pathology: Immunology: Frome Road" w:value="*SA Pathology: Immunology: Frome Road"/>
                      <w:listItem w:displayText="*SA Pathology: Microbiology &amp; Infectious Diseases: Frome Road" w:value="*SA Pathology: Microbiology &amp; Infectious Diseases: Frome Road"/>
                      <w:listItem w:displayText="*SAAS: MedSTAR" w:value="*SAAS: MedSTAR"/>
                      <w:listItem w:displayText="*TQEH: Acute and Urgent Care: Acute Assessment Unit(s)" w:value="*TQEH: Acute and Urgent Care: Acute Assessment Unit(s)"/>
                      <w:listItem w:displayText="*TQEH: Acute and Urgent Care: Allied Health" w:value="*TQEH: Acute and Urgent Care: Allied Health"/>
                      <w:listItem w:displayText="*TQEH: Acute and Urgent Care: Burns Service" w:value="*TQEH: Acute and Urgent Care: Burns Service"/>
                      <w:listItem w:displayText="*TQEH: Acute and Urgent Care: Emergency Department" w:value="*TQEH: Acute and Urgent Care: Emergency Department"/>
                      <w:listItem w:displayText="*TQEH: Acute and Urgent Care: General Medicine" w:value="*TQEH: Acute and Urgent Care: General Medicine"/>
                      <w:listItem w:displayText="*TQEH: Acute and Urgent Care: Geriatrics" w:value="*TQEH: Acute and Urgent Care: Geriatrics"/>
                      <w:listItem w:displayText="*TQEH: Acute and Urgent Care: Trauma Service" w:value="*TQEH: Acute and Urgent Care: Trauma Service"/>
                      <w:listItem w:displayText="*TQEH: Allied Health: Nutrition &amp; Dietetics" w:value="*TQEH: Allied Health: Nutrition &amp; Dietetics"/>
                      <w:listItem w:displayText="*TQEH: Cancer: Adolescents &amp; Young Adults" w:value="*TQEH: Cancer: Adolescents &amp; Young Adults"/>
                      <w:listItem w:displayText="*TQEH: Cancer: Allied Health" w:value="*TQEH: Cancer: Allied Health"/>
                      <w:listItem w:displayText="*TQEH: Cancer: Haematology" w:value="*TQEH: Cancer: Haematology"/>
                      <w:listItem w:displayText="*TQEH: Cancer: Medical Oncology" w:value="*TQEH: Cancer: Medical Oncology"/>
                      <w:listItem w:displayText="*TQEH: Cancer: Radiation Oncology" w:value="*TQEH: Cancer: Radiation Oncology"/>
                      <w:listItem w:displayText="*TQEH: Critical Care &amp; Perioperative Services: Acute Pain" w:value="*TQEH: Critical Care &amp; Perioperative Services: Acute Pain"/>
                      <w:listItem w:displayText="*TQEH: Critical Care &amp; Perioperative Services: Allied Health" w:value="*TQEH: Critical Care &amp; Perioperative Services: Allied Health"/>
                      <w:listItem w:displayText="*TQEH: Critical Care &amp; Perioperative Services: Anaesthetics" w:value="*TQEH: Critical Care &amp; Perioperative Services: Anaesthetics"/>
                      <w:listItem w:displayText="*TQEH: Critical Care &amp; Perioperative Services: Hyperbaric" w:value="*TQEH: Critical Care &amp; Perioperative Services: Hyperbaric"/>
                      <w:listItem w:displayText="*TQEH: Critical Care &amp; Perioperative Services: ICU" w:value="*TQEH: Critical Care &amp; Perioperative Services: ICU"/>
                      <w:listItem w:displayText="*TQEH: Critical Care &amp; Perioperative Services: MER/MET" w:value="*TQEH: Critical Care &amp; Perioperative Services: MER/MET"/>
                      <w:listItem w:displayText="*TQEH: Critical Care &amp; Perioperative Services: Theatres/ Technical Suite" w:value="*TQEH: Critical Care &amp; Perioperative Services: Theatres/ Technical Suite"/>
                      <w:listItem w:displayText="*TQEH: Heart &amp; Lung: Allied Health" w:value="*TQEH: Heart &amp; Lung: Allied Health"/>
                      <w:listItem w:displayText="*TQEH: Heart &amp; Lung: Cardiology" w:value="*TQEH: Heart &amp; Lung: Cardiology"/>
                      <w:listItem w:displayText="*TQEH: Heart &amp; Lung: Cardio-thoracic Surgery" w:value="*TQEH: Heart &amp; Lung: Cardio-thoracic Surgery"/>
                      <w:listItem w:displayText="*TQEH: Heart &amp; Lung: Respiratory &amp; Sleep" w:value="*TQEH: Heart &amp; Lung: Respiratory &amp; Sleep"/>
                      <w:listItem w:displayText="*TQEH: Mental Health: Allied Health" w:value="*TQEH: Mental Health: Allied Health"/>
                      <w:listItem w:displayText="*TQEH: Mental Health: Community Mental Health" w:value="*TQEH: Mental Health: Community Mental Health"/>
                      <w:listItem w:displayText="*TQEH: Mental Health: Inpatient Mental Health" w:value="*TQEH: Mental Health: Inpatient Mental Health"/>
                      <w:listItem w:displayText="*TQEH: Neuroscience &amp; Rehabilitation: Allied Health" w:value="*TQEH: Neuroscience &amp; Rehabilitation: Allied Health"/>
                      <w:listItem w:displayText="*TQEH: Neuroscience &amp; Rehabilitation: Care Awaiting Placement" w:value="*TQEH: Neuroscience &amp; Rehabilitation: Care Awaiting Placement"/>
                      <w:listItem w:displayText="*TQEH: Neuroscience &amp; Rehabilitation: General Rehabilitation" w:value="*TQEH: Neuroscience &amp; Rehabilitation: General Rehabilitation"/>
                      <w:listItem w:displayText="*TQEH: Neuroscience &amp; Rehabilitation: Neurology" w:value="*TQEH: Neuroscience &amp; Rehabilitation: Neurology"/>
                      <w:listItem w:displayText="*TQEH: Neuroscience &amp; Rehabilitation: Neurosurgery" w:value="*TQEH: Neuroscience &amp; Rehabilitation: Neurosurgery"/>
                      <w:listItem w:displayText="*TQEH: Neuroscience &amp; Rehabilitation: SA Brain Injury Rehabilitation Service" w:value="*TQEH: Neuroscience &amp; Rehabilitation: SA Brain Injury Rehabilitation Service"/>
                      <w:listItem w:displayText="*TQEH: Neuroscience &amp; Rehabilitation: SA Spinal Cord Injury Services" w:value="*TQEH: Neuroscience &amp; Rehabilitation: SA Spinal Cord Injury Services"/>
                      <w:listItem w:displayText="*TQEH: Neuroscience &amp; Rehabilitation" w:value="*TQEH: Neuroscience &amp; Rehabilitation"/>
                      <w:listItem w:displayText="*TQEH: Specialty Medicine 1: Stroke" w:value="*TQEH: Specialty Medicine 1: Stroke"/>
                      <w:listItem w:displayText="*TQEH: Specialty Medicine 1: Clinical Immunology &amp; Allergy" w:value="*TQEH: Specialty Medicine 1: Clinical Immunology &amp; Allergy"/>
                      <w:listItem w:displayText="*TQEH: Specialty Medicine 1: Clinical Pharmacology" w:value="*TQEH: Specialty Medicine 1: Clinical Pharmacology"/>
                      <w:listItem w:displayText="*TQEH: Specialty Medicine 1: Perioperative Medicine" w:value="*TQEH: Specialty Medicine 1: Perioperative Medicine"/>
                      <w:listItem w:displayText="*TQEH: Specialty Medicine 1: Renal" w:value="*TQEH: Specialty Medicine 1: Renal"/>
                      <w:listItem w:displayText="*TQEH: Specialty Medicine 1: Rheumatology" w:value="*TQEH: Specialty Medicine 1: Rheumatology"/>
                      <w:listItem w:displayText="*TQEH: Specialty Medicine 2: Adelaide Sexual Health" w:value="*TQEH: Specialty Medicine 2: Adelaide Sexual Health"/>
                      <w:listItem w:displayText="*TQEH: Specialty Medicine 2: Allied Health" w:value="*TQEH: Specialty Medicine 2: Allied Health"/>
                      <w:listItem w:displayText="*TQEH: Specialty Medicine 2: Chronic Pain" w:value="*TQEH: Specialty Medicine 2: Chronic Pain"/>
                      <w:listItem w:displayText="*TQEH: Specialty Medicine 2: Diabetes" w:value="*TQEH: Specialty Medicine 2: Diabetes"/>
                      <w:listItem w:displayText="*TQEH: Specialty Medicine 2: Endocrine" w:value="*TQEH: Specialty Medicine 2: Endocrine"/>
                      <w:listItem w:displayText="*TQEH: Specialty Medicine 2: Genetics" w:value="*TQEH: Specialty Medicine 2: Genetics"/>
                      <w:listItem w:displayText="*TQEH: Specialty Medicine 2: Infectious Diseases" w:value="*TQEH: Specialty Medicine 2: Infectious Diseases"/>
                      <w:listItem w:displayText="*TQEH: Specialty Medicine 2: Outpatients" w:value="*TQEH: Specialty Medicine 2: Outpatients"/>
                      <w:listItem w:displayText="*TQEH: Specialty Medicine 2: Palliative Care" w:value="*TQEH: Specialty Medicine 2: Palliative Care"/>
                      <w:listItem w:displayText="*TQEH: Specialty Medicine 2: Pregnancy Advisory Centre" w:value="*TQEH: Specialty Medicine 2: Pregnancy Advisory Centre"/>
                      <w:listItem w:displayText="*TQEH: Surgery 1: Allied Health" w:value="*TQEH: Surgery 1: Allied Health"/>
                      <w:listItem w:displayText="*TQEH: Surgery 1: Craniofacial" w:value="*TQEH: Surgery 1: Craniofacial"/>
                      <w:listItem w:displayText="*TQEH: Surgery 1: Dermatology" w:value="*TQEH: Surgery 1: Dermatology"/>
                      <w:listItem w:displayText="*TQEH: Surgery 1: Oral Maxio Facial" w:value="*TQEH: Surgery 1: Oral Maxio Facial"/>
                      <w:listItem w:displayText="*TQEH: Surgery 1: Orthopaedics" w:value="*TQEH: Surgery 1: Orthopaedics"/>
                      <w:listItem w:displayText="*TQEH: Surgery 1: Otolaryngology (ENT)" w:value="*TQEH: Surgery 1: Otolaryngology (ENT)"/>
                      <w:listItem w:displayText="*TQEH: Surgery 1: Plastic Surgery" w:value="*TQEH: Surgery 1: Plastic Surgery"/>
                      <w:listItem w:displayText="*TQEH: Surgery 1: Spinal Unit" w:value="*TQEH: Surgery 1: Spinal Unit"/>
                      <w:listItem w:displayText="*TQEH: Surgery 2: Allied Health" w:value="*TQEH: Surgery 2: Allied Health"/>
                      <w:listItem w:displayText="*TQEH: Surgery 2: Breast Endocrine" w:value="*TQEH: Surgery 2: Breast Endocrine"/>
                      <w:listItem w:displayText="*TQEH: Surgery 2: Gynaecological Oncology" w:value="*TQEH: Surgery 2: Gynaecological Oncology"/>
                      <w:listItem w:displayText="*TQEH: Surgery 2: Gynaecology" w:value="*TQEH: Surgery 2: Gynaecology"/>
                      <w:listItem w:displayText="*TQEH: Surgery 2: Ophthalmology" w:value="*TQEH: Surgery 2: Ophthalmology"/>
                      <w:listItem w:displayText="*TQEH: Surgery 2: Urology" w:value="*TQEH: Surgery 2: Urology"/>
                      <w:listItem w:displayText="*TQEH: Surgery 2: Vascular Surgery" w:value="*TQEH: Surgery 2: Vascular Surgery"/>
                      <w:listItem w:displayText="*TQEH: Surgery 3: Allied Health" w:value="*TQEH: Surgery 3: Allied Health"/>
                      <w:listItem w:displayText="*TQEH: Surgery 3: Colorectal" w:value="*TQEH: Surgery 3: Colorectal"/>
                      <w:listItem w:displayText="*TQEH: Surgery 3: Endoscopy" w:value="*TQEH: Surgery 3: Endoscopy"/>
                      <w:listItem w:displayText="*TQEH: Surgery 3: Gastroenterology" w:value="*TQEH: Surgery 3: Gastroenterology"/>
                      <w:listItem w:displayText="*TQEH: Surgery 3: GIU" w:value="*TQEH: Surgery 3: GIU"/>
                      <w:listItem w:displayText="*TQEH: Surgery 3: Hepatology" w:value="*TQEH: Surgery 3: Hepatology"/>
                      <w:listItem w:displayText="*TQEH: Surgery 3: Surgical Trauma &amp; Oncology" w:value="*TQEH: Surgery 3: Surgical Trauma &amp; Oncology"/>
                      <w:listItem w:displayText="*TQEH: Surgery 3: Upper GI" w:value="*TQEH: Surgery 3: Upper GI"/>
                      <w:listItem w:displayText="*YNLHN: Mental Health" w:value="*YNLHN: Mental Health"/>
                      <w:listItem w:displayText="Hampstead Rehabilitation Hospital" w:value="Hampstead Rehabilitation Hospital"/>
                      <w:listItem w:displayText="Statewide Services : SA Pathology" w:value="Statewide Services : SA Pathology"/>
                      <w:listItem w:displayText="Statewide Services : SA Medical Imaging" w:value="Statewide Services : SA Medical Imaging"/>
                      <w:listItem w:displayText="Statewide Services : SA Dental" w:value="Statewide Services : SA Dental"/>
                      <w:listItem w:displayText="Statewide Services : SA BioMedical Engineering" w:value="Statewide Services : SA BioMedical Engineering"/>
                      <w:listItem w:displayText="Statewide Services : Mental Health Services" w:value="Statewide Services : Mental Health Services"/>
                      <w:listItem w:displayText="Statewide Services : DonateLife SA" w:value="Statewide Services : DonateLife SA"/>
                      <w:listItem w:displayText="Statewide Services : Breast Screen SA" w:value="Statewide Services : Breast Screen SA"/>
                      <w:listItem w:displayText="Statewide Services : Primary Heath Care and SA Prison Health Service" w:value="Statewide Services : Primary Heath Care and SA Prison Health Service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r w:rsidR="002F19B0" w:rsidRPr="00A733DA">
                      <w:rPr>
                        <w:rStyle w:val="PlaceholderText"/>
                        <w:rFonts w:cs="Arial"/>
                        <w:bCs/>
                        <w:color w:val="auto"/>
                        <w:sz w:val="18"/>
                        <w:szCs w:val="18"/>
                      </w:rPr>
                      <w:t>Choose Program: Dept: Unit.</w:t>
                    </w:r>
                  </w:sdtContent>
                </w:sdt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7562071"/>
            <w:placeholder>
              <w:docPart w:val="192EF75FD9ACAA49A7431479F767AD83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61118B12" w14:textId="77777777" w:rsidR="002F19B0" w:rsidRDefault="002F19B0" w:rsidP="000D6CE1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5E5554" w:rsidRPr="00FC5F8B" w14:paraId="457863EF" w14:textId="77777777" w:rsidTr="002F19B0">
        <w:trPr>
          <w:trHeight w:val="123"/>
        </w:trPr>
        <w:sdt>
          <w:sdtPr>
            <w:rPr>
              <w:rFonts w:cs="Arial"/>
              <w:sz w:val="20"/>
              <w:szCs w:val="20"/>
            </w:rPr>
            <w:id w:val="-813957849"/>
            <w:placeholder>
              <w:docPart w:val="6947B7E954804824B21C8FBC251DDB25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F052D5E" w14:textId="495981E4" w:rsidR="005E5554" w:rsidRDefault="005E5554" w:rsidP="005E5554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  <w:tc>
          <w:tcPr>
            <w:tcW w:w="2410" w:type="dxa"/>
          </w:tcPr>
          <w:p w14:paraId="24AA3881" w14:textId="7F12AD6E" w:rsidR="005E5554" w:rsidRDefault="00F42D80" w:rsidP="005E555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62455935"/>
                <w:placeholder>
                  <w:docPart w:val="812F94BDDF1A4876A5BB67A5C4EFD12E"/>
                </w:placeholder>
                <w:showingPlcHdr/>
              </w:sdtPr>
              <w:sdtEndPr/>
              <w:sdtContent>
                <w:r w:rsidR="005E5554"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147409194"/>
            <w:placeholder>
              <w:docPart w:val="0E9B5B06FCF34CF7AF4B79543EB4A06B"/>
            </w:placeholder>
          </w:sdtPr>
          <w:sdtEndPr/>
          <w:sdtContent>
            <w:tc>
              <w:tcPr>
                <w:tcW w:w="2410" w:type="dxa"/>
              </w:tcPr>
              <w:p w14:paraId="31468009" w14:textId="7D3BD8DB" w:rsidR="005E5554" w:rsidRDefault="00F42D80" w:rsidP="005E5554">
                <w:pPr>
                  <w:ind w:left="32"/>
                  <w:rPr>
                    <w:rFonts w:cs="Arial"/>
                    <w:sz w:val="20"/>
                    <w:szCs w:val="20"/>
                  </w:rPr>
                </w:pPr>
                <w:sdt>
                  <w:sdtPr>
                    <w:rPr>
                      <w:rStyle w:val="PlaceholderText"/>
                      <w:rFonts w:cs="Arial"/>
                      <w:b/>
                      <w:color w:val="auto"/>
                    </w:rPr>
                    <w:alias w:val="Program: Dept: Unit"/>
                    <w:tag w:val="Program: Dept: Unit"/>
                    <w:id w:val="536632437"/>
                    <w:placeholder>
                      <w:docPart w:val="213833A7E90147F2ACFBBCF26B635D10"/>
                    </w:placeholder>
                    <w:showingPlcHdr/>
                    <w:dropDownList>
                      <w:listItem w:value="Choose an item."/>
                      <w:listItem w:displayText="*RAH: Acute and Urgent Care: Acute Assessment Unit(s)" w:value="*RAH: Acute and Urgent Care: Acute Assessment Unit(s)"/>
                      <w:listItem w:displayText="*RAH: Acute and Urgent Care: Allied Health" w:value="*RAH: Acute and Urgent Care: Allied Health"/>
                      <w:listItem w:displayText="*RAH: Acute and Urgent Care: Emergency Department" w:value="*RAH: Acute and Urgent Care: Emergency Department"/>
                      <w:listItem w:displayText="*RAH: Acute and Urgent Care: General Medicine" w:value="*RAH: Acute and Urgent Care: General Medicine"/>
                      <w:listItem w:displayText="*RAH: Acute and Urgent Care: Geriatrics" w:value="*RAH: Acute and Urgent Care: Geriatrics"/>
                      <w:listItem w:displayText="*RAH: Acute and Urgent Care: Trauma Service" w:value="*RAH: Acute and Urgent Care: Trauma Service"/>
                      <w:listItem w:displayText="*RAH: Allied Health: Nutrition &amp; Dietetics" w:value="*RAH: Allied Health: Nutrition &amp; Dietetics"/>
                      <w:listItem w:displayText="*RAH: Allied Health: Psychology" w:value="*RAH: Allied Health: Psychology"/>
                      <w:listItem w:displayText="*RAH: Allied Health: Social Work" w:value="*RAH: Allied Health: Social Work"/>
                      <w:listItem w:displayText="*RAH: Cancer: Adolescents &amp; Young Adults" w:value="*RAH: Cancer: Adolescents &amp; Young Adults"/>
                      <w:listItem w:displayText="*RAH: Cancer: Allied Health" w:value="*RAH: Cancer: Allied Health"/>
                      <w:listItem w:displayText="*RAH: Cancer: Haematology" w:value="*RAH: Cancer: Haematology"/>
                      <w:listItem w:displayText="*RAH: Cancer: Medical Oncology" w:value="*RAH: Cancer: Medical Oncology"/>
                      <w:listItem w:displayText="*RAH: Cancer: Radiation Oncology" w:value="*RAH: Cancer: Radiation Oncology"/>
                      <w:listItem w:displayText="*RAH: Critical Care &amp; Perioperative Services: Acute Pain" w:value="*RAH: Critical Care &amp; Perioperative Services: Acute Pain"/>
                      <w:listItem w:displayText="*RAH: Critical Care &amp; Perioperative Services: Allied Health" w:value="*RAH: Critical Care &amp; Perioperative Services: Allied Health"/>
                      <w:listItem w:displayText="*RAH: Critical Care &amp; Perioperative Services: Anaesthetics" w:value="*RAH: Critical Care &amp; Perioperative Services: Anaesthetics"/>
                      <w:listItem w:displayText="*RAH: Critical Care &amp; Perioperative Services: Hyperbaric" w:value="*RAH: Critical Care &amp; Perioperative Services: Hyperbaric"/>
                      <w:listItem w:displayText="*RAH: Critical Care &amp; Perioperative Services: ICU" w:value="*RAH: Critical Care &amp; Perioperative Services: ICU"/>
                      <w:listItem w:displayText="*RAH: Critical Care &amp; Perioperative Services: MER/MET" w:value="*RAH: Critical Care &amp; Perioperative Services: MER/MET"/>
                      <w:listItem w:displayText="*RAH: Critical Care &amp; Perioperative Services: Theatres/ Technical Suite" w:value="*RAH: Critical Care &amp; Perioperative Services: Theatres/ Technical Suite"/>
                      <w:listItem w:displayText="*RAH: Heart &amp; Lung: Allied Health" w:value="*RAH: Heart &amp; Lung: Allied Health"/>
                      <w:listItem w:displayText="*RAH: Heart &amp; Lung: Cardiology" w:value="*RAH: Heart &amp; Lung: Cardiology"/>
                      <w:listItem w:displayText="*RAH: Heart &amp; Lung: Cardio-thoracic Surgery" w:value="*RAH: Heart &amp; Lung: Cardio-thoracic Surgery"/>
                      <w:listItem w:displayText="*RAH: Heart &amp; Lung: Respiratory &amp; Sleep" w:value="*RAH: Heart &amp; Lung: Respiratory &amp; Sleep"/>
                      <w:listItem w:displayText="*RAH: Mental Health: Allied Health" w:value="*RAH: Mental Health: Allied Health"/>
                      <w:listItem w:displayText="*RAH: Mental Health: Community Mental Health" w:value="*RAH: Mental Health: Community Mental Health"/>
                      <w:listItem w:displayText="*RAH: Mental Health: Inpatient Mental Health" w:value="*RAH: Mental Health: Inpatient Mental Health"/>
                      <w:listItem w:displayText="*RAH: Neuroscience &amp; Rehabilitation: Allied Health" w:value="*RAH: Neuroscience &amp; Rehabilitation: Allied Health"/>
                      <w:listItem w:displayText="*RAH: Neuroscience &amp; Rehabilitation: Care Awaiting Placement" w:value="*RAH: Neuroscience &amp; Rehabilitation: Care Awaiting Placement"/>
                      <w:listItem w:displayText="*RAH: Neuroscience &amp; Rehabilitation:General Rehabilitation" w:value="*RAH: Neuroscience &amp; Rehabilitation:General Rehabilitation"/>
                      <w:listItem w:displayText="*RAH: Neuroscience &amp; Rehabilitation: Neurology" w:value="*RAH: Neuroscience &amp; Rehabilitation: Neurology"/>
                      <w:listItem w:displayText="*RAH: Neuroscience &amp; Rehabilitation: Neurosurgery" w:value="*RAH: Neuroscience &amp; Rehabilitation: Neurosurgery"/>
                      <w:listItem w:displayText="*RAH: Neuroscience &amp; Rehabilitation: SA Brain Injury Rehabilitation Service" w:value="*RAH: Neuroscience &amp; Rehabilitation: SA Brain Injury Rehabilitation Service"/>
                      <w:listItem w:displayText="*RAH: Neuroscience &amp; Rehabilitation: SA Spinal Cord Injury Services" w:value="*RAH: Neuroscience &amp; Rehabilitation: SA Spinal Cord Injury Services"/>
                      <w:listItem w:displayText="*RAH: Neuroscience &amp; Rehabilitation: Stroke" w:value="*RAH: Neuroscience &amp; Rehabilitation: Stroke"/>
                      <w:listItem w:displayText="*RAH: Specialty Medicine 1 :Allied Health" w:value="*RAH: Specialty Medicine 1 :Allied Health"/>
                      <w:listItem w:displayText="*RAH: Specialty Medicine 1: Clinical Immunology &amp; Allergy" w:value="*RAH: Specialty Medicine 1: Clinical Immunology &amp; Allergy"/>
                      <w:listItem w:displayText="*RAH: Specialty Medicine 1: Clinical Pharmacology" w:value="*RAH: Specialty Medicine 1: Clinical Pharmacology"/>
                      <w:listItem w:displayText="*RAH: Specialty Medicine 1: Perioperative Medicine" w:value="*RAH: Specialty Medicine 1: Perioperative Medicine"/>
                      <w:listItem w:displayText="*RAH: Specialty Medicine 1: Renal" w:value="*RAH: Specialty Medicine 1: Renal"/>
                      <w:listItem w:displayText="*RAH: Specialty Medicine 1: Rheumatology" w:value="*RAH: Specialty Medicine 1: Rheumatology"/>
                      <w:listItem w:displayText="*RAH: Specialty Medicine 2: Adelaide Sexual Health" w:value="*RAH: Specialty Medicine 2: Adelaide Sexual Health"/>
                      <w:listItem w:displayText="*RAH: Specialty Medicine 2: Allied Health" w:value="*RAH: Specialty Medicine 2: Allied Health"/>
                      <w:listItem w:displayText="*RAH: Specialty Medicine 2: Chronic Pain" w:value="*RAH: Specialty Medicine 2: Chronic Pain"/>
                      <w:listItem w:displayText="*RAH: Specialty Medicine 2: Diabetes" w:value="*RAH: Specialty Medicine 2: Diabetes"/>
                      <w:listItem w:displayText="*RAH: Specialty Medicine 2: Endocrine" w:value="*RAH: Specialty Medicine 2: Endocrine"/>
                      <w:listItem w:displayText="*RAH: Specialty Medicine 2: Genetics" w:value="*RAH: Specialty Medicine 2: Genetics"/>
                      <w:listItem w:displayText="*RAH: Specialty Medicine 2: Infectious Diseases" w:value="*RAH: Specialty Medicine 2: Infectious Diseases"/>
                      <w:listItem w:displayText="*RAH: Specialty Medicine 2: Outpatients" w:value="*RAH: Specialty Medicine 2: Outpatients"/>
                      <w:listItem w:displayText="*RAH: Specialty Medicine 2: Palliative Care" w:value="*RAH: Specialty Medicine 2: Palliative Care"/>
                      <w:listItem w:displayText="*RAH: Specialty Medicine 2: Pregnancy Advisory Centre" w:value="*RAH: Specialty Medicine 2: Pregnancy Advisory Centre"/>
                      <w:listItem w:displayText="*RAH: Surgery 1: Allied Health" w:value="*RAH: Surgery 1: Allied Health"/>
                      <w:listItem w:displayText="*RAH: Surgery 1: Burns Services" w:value="*RAH: Surgery 1: Burns Services"/>
                      <w:listItem w:displayText="*RAH: Surgery 1: Craniofacial" w:value="*RAH: Surgery 1: Craniofacial"/>
                      <w:listItem w:displayText="*RAH: Surgery 1: Dermatology" w:value="*RAH: Surgery 1: Dermatology"/>
                      <w:listItem w:displayText="*RAH: Surgery 1: Oral Maxio Facial" w:value="*RAH: Surgery 1: Oral Maxio Facial"/>
                      <w:listItem w:displayText="*RAH: Surgery 1: Orthopaedics" w:value="*RAH: Surgery 1: Orthopaedics"/>
                      <w:listItem w:displayText="*RAH: Surgery 1: Otolaryngology (ENT)" w:value="*RAH: Surgery 1: Otolaryngology (ENT)"/>
                      <w:listItem w:displayText="*RAH: Surgery 1: Plastic Surgery" w:value="*RAH: Surgery 1: Plastic Surgery"/>
                      <w:listItem w:displayText="*RAH: Surgery 1: Spinal Unit" w:value="*RAH: Surgery 1: Spinal Unit"/>
                      <w:listItem w:displayText="*RAH: Surgery 2: Allied Health" w:value="*RAH: Surgery 2: Allied Health"/>
                      <w:listItem w:displayText="*RAH: Surgery 2: Breast Endocrine" w:value="*RAH: Surgery 2: Breast Endocrine"/>
                      <w:listItem w:displayText="*RAH: Surgery 2: Gynaecological Oncology" w:value="*RAH: Surgery 2: Gynaecological Oncology"/>
                      <w:listItem w:displayText="*RAH: Surgery 2: Gynaecology" w:value="*RAH: Surgery 2: Gynaecology"/>
                      <w:listItem w:displayText="*RAH: Surgery 2: Ophthalmology" w:value="*RAH: Surgery 2: Ophthalmology"/>
                      <w:listItem w:displayText="*RAH: Surgery 2: Urology" w:value="*RAH: Surgery 2: Urology"/>
                      <w:listItem w:displayText="*RAH: Surgery 2: Vascular Surgery" w:value="*RAH: Surgery 2: Vascular Surgery"/>
                      <w:listItem w:displayText="*RAH: Surgery 3: Allied Health" w:value="*RAH: Surgery 3: Allied Health"/>
                      <w:listItem w:displayText="*RAH: Surgery 3: Colorectal" w:value="*RAH: Surgery 3: Colorectal"/>
                      <w:listItem w:displayText="*RAH: Surgery 3: Endoscopy" w:value="*RAH: Surgery 3: Endoscopy"/>
                      <w:listItem w:displayText="*RAH: Surgery 3: Gastroenterology" w:value="*RAH: Surgery 3: Gastroenterology"/>
                      <w:listItem w:displayText="*RAH: Surgery 3: GIU" w:value="*RAH: Surgery 3: GIU"/>
                      <w:listItem w:displayText="*RAH: Surgery 3: Hepatology" w:value="*RAH: Surgery 3: Hepatology"/>
                      <w:listItem w:displayText="*RAH: Surgery 3: Surgical Trauma &amp; Oncology" w:value="*RAH: Surgery 3: Surgical Trauma &amp; Oncology"/>
                      <w:listItem w:displayText="*RAH: Surgery 3: Upper GI" w:value="*RAH: Surgery 3: Upper GI"/>
                      <w:listItem w:displayText="*RMCLHN: Medicine" w:value="*RMCLHN: Medicine"/>
                      <w:listItem w:displayText="*SA Pathology: Anatomical Pathology: CCB" w:value="*SA Pathology: Anatomical Pathology: CCB"/>
                      <w:listItem w:displayText="*SA Pathology: Anatomical Pathology: FMC" w:value="*SA Pathology: Anatomical Pathology: FMC"/>
                      <w:listItem w:displayText="*SA Pathology: Anatomical Pathology: Frome Road" w:value="*SA Pathology: Anatomical Pathology: Frome Road"/>
                      <w:listItem w:displayText="*SA Pathology: Chemical Pathology: CCB" w:value="*SA Pathology: Chemical Pathology: CCB"/>
                      <w:listItem w:displayText="*SA Pathology: Chemical Pathology: Frome Road" w:value="*SA Pathology: Chemical Pathology: Frome Road"/>
                      <w:listItem w:displayText="*SA Pathology: Genetics &amp; Molecular Pathology: CCB" w:value="*SA Pathology: Genetics &amp; Molecular Pathology: CCB"/>
                      <w:listItem w:displayText="*SA Pathology: Genetics &amp; Molecular Pathology: Frome Road" w:value="*SA Pathology: Genetics &amp; Molecular Pathology: Frome Road"/>
                      <w:listItem w:displayText="*SA Pathology: Genetics &amp; Molecular Pathology: WCHN" w:value="*SA Pathology: Genetics &amp; Molecular Pathology: WCHN"/>
                      <w:listItem w:displayText="*SA Pathology: Haematology: CCB" w:value="*SA Pathology: Haematology: CCB"/>
                      <w:listItem w:displayText="*SA Pathology: Haematology: FMC" w:value="*SA Pathology: Haematology: FMC"/>
                      <w:listItem w:displayText="*SA Pathology: Immunology: CCB" w:value="*SA Pathology: Immunology: CCB"/>
                      <w:listItem w:displayText="*SA Pathology: Immunology: FMC" w:value="*SA Pathology: Immunology: FMC"/>
                      <w:listItem w:displayText="*SA Pathology: Immunology: Frome Road" w:value="*SA Pathology: Immunology: Frome Road"/>
                      <w:listItem w:displayText="*SA Pathology: Microbiology &amp; Infectious Diseases: Frome Road" w:value="*SA Pathology: Microbiology &amp; Infectious Diseases: Frome Road"/>
                      <w:listItem w:displayText="*SAAS: MedSTAR" w:value="*SAAS: MedSTAR"/>
                      <w:listItem w:displayText="*TQEH: Acute and Urgent Care: Acute Assessment Unit(s)" w:value="*TQEH: Acute and Urgent Care: Acute Assessment Unit(s)"/>
                      <w:listItem w:displayText="*TQEH: Acute and Urgent Care: Allied Health" w:value="*TQEH: Acute and Urgent Care: Allied Health"/>
                      <w:listItem w:displayText="*TQEH: Acute and Urgent Care: Burns Service" w:value="*TQEH: Acute and Urgent Care: Burns Service"/>
                      <w:listItem w:displayText="*TQEH: Acute and Urgent Care: Emergency Department" w:value="*TQEH: Acute and Urgent Care: Emergency Department"/>
                      <w:listItem w:displayText="*TQEH: Acute and Urgent Care: General Medicine" w:value="*TQEH: Acute and Urgent Care: General Medicine"/>
                      <w:listItem w:displayText="*TQEH: Acute and Urgent Care: Geriatrics" w:value="*TQEH: Acute and Urgent Care: Geriatrics"/>
                      <w:listItem w:displayText="*TQEH: Acute and Urgent Care: Trauma Service" w:value="*TQEH: Acute and Urgent Care: Trauma Service"/>
                      <w:listItem w:displayText="*TQEH: Allied Health: Nutrition &amp; Dietetics" w:value="*TQEH: Allied Health: Nutrition &amp; Dietetics"/>
                      <w:listItem w:displayText="*TQEH: Cancer: Adolescents &amp; Young Adults" w:value="*TQEH: Cancer: Adolescents &amp; Young Adults"/>
                      <w:listItem w:displayText="*TQEH: Cancer: Allied Health" w:value="*TQEH: Cancer: Allied Health"/>
                      <w:listItem w:displayText="*TQEH: Cancer: Haematology" w:value="*TQEH: Cancer: Haematology"/>
                      <w:listItem w:displayText="*TQEH: Cancer: Medical Oncology" w:value="*TQEH: Cancer: Medical Oncology"/>
                      <w:listItem w:displayText="*TQEH: Cancer: Radiation Oncology" w:value="*TQEH: Cancer: Radiation Oncology"/>
                      <w:listItem w:displayText="*TQEH: Critical Care &amp; Perioperative Services: Acute Pain" w:value="*TQEH: Critical Care &amp; Perioperative Services: Acute Pain"/>
                      <w:listItem w:displayText="*TQEH: Critical Care &amp; Perioperative Services: Allied Health" w:value="*TQEH: Critical Care &amp; Perioperative Services: Allied Health"/>
                      <w:listItem w:displayText="*TQEH: Critical Care &amp; Perioperative Services: Anaesthetics" w:value="*TQEH: Critical Care &amp; Perioperative Services: Anaesthetics"/>
                      <w:listItem w:displayText="*TQEH: Critical Care &amp; Perioperative Services: Hyperbaric" w:value="*TQEH: Critical Care &amp; Perioperative Services: Hyperbaric"/>
                      <w:listItem w:displayText="*TQEH: Critical Care &amp; Perioperative Services: ICU" w:value="*TQEH: Critical Care &amp; Perioperative Services: ICU"/>
                      <w:listItem w:displayText="*TQEH: Critical Care &amp; Perioperative Services: MER/MET" w:value="*TQEH: Critical Care &amp; Perioperative Services: MER/MET"/>
                      <w:listItem w:displayText="*TQEH: Critical Care &amp; Perioperative Services: Theatres/ Technical Suite" w:value="*TQEH: Critical Care &amp; Perioperative Services: Theatres/ Technical Suite"/>
                      <w:listItem w:displayText="*TQEH: Heart &amp; Lung: Allied Health" w:value="*TQEH: Heart &amp; Lung: Allied Health"/>
                      <w:listItem w:displayText="*TQEH: Heart &amp; Lung: Cardiology" w:value="*TQEH: Heart &amp; Lung: Cardiology"/>
                      <w:listItem w:displayText="*TQEH: Heart &amp; Lung: Cardio-thoracic Surgery" w:value="*TQEH: Heart &amp; Lung: Cardio-thoracic Surgery"/>
                      <w:listItem w:displayText="*TQEH: Heart &amp; Lung: Respiratory &amp; Sleep" w:value="*TQEH: Heart &amp; Lung: Respiratory &amp; Sleep"/>
                      <w:listItem w:displayText="*TQEH: Mental Health: Allied Health" w:value="*TQEH: Mental Health: Allied Health"/>
                      <w:listItem w:displayText="*TQEH: Mental Health: Community Mental Health" w:value="*TQEH: Mental Health: Community Mental Health"/>
                      <w:listItem w:displayText="*TQEH: Mental Health: Inpatient Mental Health" w:value="*TQEH: Mental Health: Inpatient Mental Health"/>
                      <w:listItem w:displayText="*TQEH: Neuroscience &amp; Rehabilitation: Allied Health" w:value="*TQEH: Neuroscience &amp; Rehabilitation: Allied Health"/>
                      <w:listItem w:displayText="*TQEH: Neuroscience &amp; Rehabilitation: Care Awaiting Placement" w:value="*TQEH: Neuroscience &amp; Rehabilitation: Care Awaiting Placement"/>
                      <w:listItem w:displayText="*TQEH: Neuroscience &amp; Rehabilitation: General Rehabilitation" w:value="*TQEH: Neuroscience &amp; Rehabilitation: General Rehabilitation"/>
                      <w:listItem w:displayText="*TQEH: Neuroscience &amp; Rehabilitation: Neurology" w:value="*TQEH: Neuroscience &amp; Rehabilitation: Neurology"/>
                      <w:listItem w:displayText="*TQEH: Neuroscience &amp; Rehabilitation: Neurosurgery" w:value="*TQEH: Neuroscience &amp; Rehabilitation: Neurosurgery"/>
                      <w:listItem w:displayText="*TQEH: Neuroscience &amp; Rehabilitation: SA Brain Injury Rehabilitation Service" w:value="*TQEH: Neuroscience &amp; Rehabilitation: SA Brain Injury Rehabilitation Service"/>
                      <w:listItem w:displayText="*TQEH: Neuroscience &amp; Rehabilitation: SA Spinal Cord Injury Services" w:value="*TQEH: Neuroscience &amp; Rehabilitation: SA Spinal Cord Injury Services"/>
                      <w:listItem w:displayText="*TQEH: Neuroscience &amp; Rehabilitation" w:value="*TQEH: Neuroscience &amp; Rehabilitation"/>
                      <w:listItem w:displayText="*TQEH: Specialty Medicine 1: Stroke" w:value="*TQEH: Specialty Medicine 1: Stroke"/>
                      <w:listItem w:displayText="*TQEH: Specialty Medicine 1: Clinical Immunology &amp; Allergy" w:value="*TQEH: Specialty Medicine 1: Clinical Immunology &amp; Allergy"/>
                      <w:listItem w:displayText="*TQEH: Specialty Medicine 1: Clinical Pharmacology" w:value="*TQEH: Specialty Medicine 1: Clinical Pharmacology"/>
                      <w:listItem w:displayText="*TQEH: Specialty Medicine 1: Perioperative Medicine" w:value="*TQEH: Specialty Medicine 1: Perioperative Medicine"/>
                      <w:listItem w:displayText="*TQEH: Specialty Medicine 1: Renal" w:value="*TQEH: Specialty Medicine 1: Renal"/>
                      <w:listItem w:displayText="*TQEH: Specialty Medicine 1: Rheumatology" w:value="*TQEH: Specialty Medicine 1: Rheumatology"/>
                      <w:listItem w:displayText="*TQEH: Specialty Medicine 2: Adelaide Sexual Health" w:value="*TQEH: Specialty Medicine 2: Adelaide Sexual Health"/>
                      <w:listItem w:displayText="*TQEH: Specialty Medicine 2: Allied Health" w:value="*TQEH: Specialty Medicine 2: Allied Health"/>
                      <w:listItem w:displayText="*TQEH: Specialty Medicine 2: Chronic Pain" w:value="*TQEH: Specialty Medicine 2: Chronic Pain"/>
                      <w:listItem w:displayText="*TQEH: Specialty Medicine 2: Diabetes" w:value="*TQEH: Specialty Medicine 2: Diabetes"/>
                      <w:listItem w:displayText="*TQEH: Specialty Medicine 2: Endocrine" w:value="*TQEH: Specialty Medicine 2: Endocrine"/>
                      <w:listItem w:displayText="*TQEH: Specialty Medicine 2: Genetics" w:value="*TQEH: Specialty Medicine 2: Genetics"/>
                      <w:listItem w:displayText="*TQEH: Specialty Medicine 2: Infectious Diseases" w:value="*TQEH: Specialty Medicine 2: Infectious Diseases"/>
                      <w:listItem w:displayText="*TQEH: Specialty Medicine 2: Outpatients" w:value="*TQEH: Specialty Medicine 2: Outpatients"/>
                      <w:listItem w:displayText="*TQEH: Specialty Medicine 2: Palliative Care" w:value="*TQEH: Specialty Medicine 2: Palliative Care"/>
                      <w:listItem w:displayText="*TQEH: Specialty Medicine 2: Pregnancy Advisory Centre" w:value="*TQEH: Specialty Medicine 2: Pregnancy Advisory Centre"/>
                      <w:listItem w:displayText="*TQEH: Surgery 1: Allied Health" w:value="*TQEH: Surgery 1: Allied Health"/>
                      <w:listItem w:displayText="*TQEH: Surgery 1: Craniofacial" w:value="*TQEH: Surgery 1: Craniofacial"/>
                      <w:listItem w:displayText="*TQEH: Surgery 1: Dermatology" w:value="*TQEH: Surgery 1: Dermatology"/>
                      <w:listItem w:displayText="*TQEH: Surgery 1: Oral Maxio Facial" w:value="*TQEH: Surgery 1: Oral Maxio Facial"/>
                      <w:listItem w:displayText="*TQEH: Surgery 1: Orthopaedics" w:value="*TQEH: Surgery 1: Orthopaedics"/>
                      <w:listItem w:displayText="*TQEH: Surgery 1: Otolaryngology (ENT)" w:value="*TQEH: Surgery 1: Otolaryngology (ENT)"/>
                      <w:listItem w:displayText="*TQEH: Surgery 1: Plastic Surgery" w:value="*TQEH: Surgery 1: Plastic Surgery"/>
                      <w:listItem w:displayText="*TQEH: Surgery 1: Spinal Unit" w:value="*TQEH: Surgery 1: Spinal Unit"/>
                      <w:listItem w:displayText="*TQEH: Surgery 2: Allied Health" w:value="*TQEH: Surgery 2: Allied Health"/>
                      <w:listItem w:displayText="*TQEH: Surgery 2: Breast Endocrine" w:value="*TQEH: Surgery 2: Breast Endocrine"/>
                      <w:listItem w:displayText="*TQEH: Surgery 2: Gynaecological Oncology" w:value="*TQEH: Surgery 2: Gynaecological Oncology"/>
                      <w:listItem w:displayText="*TQEH: Surgery 2: Gynaecology" w:value="*TQEH: Surgery 2: Gynaecology"/>
                      <w:listItem w:displayText="*TQEH: Surgery 2: Ophthalmology" w:value="*TQEH: Surgery 2: Ophthalmology"/>
                      <w:listItem w:displayText="*TQEH: Surgery 2: Urology" w:value="*TQEH: Surgery 2: Urology"/>
                      <w:listItem w:displayText="*TQEH: Surgery 2: Vascular Surgery" w:value="*TQEH: Surgery 2: Vascular Surgery"/>
                      <w:listItem w:displayText="*TQEH: Surgery 3: Allied Health" w:value="*TQEH: Surgery 3: Allied Health"/>
                      <w:listItem w:displayText="*TQEH: Surgery 3: Colorectal" w:value="*TQEH: Surgery 3: Colorectal"/>
                      <w:listItem w:displayText="*TQEH: Surgery 3: Endoscopy" w:value="*TQEH: Surgery 3: Endoscopy"/>
                      <w:listItem w:displayText="*TQEH: Surgery 3: Gastroenterology" w:value="*TQEH: Surgery 3: Gastroenterology"/>
                      <w:listItem w:displayText="*TQEH: Surgery 3: GIU" w:value="*TQEH: Surgery 3: GIU"/>
                      <w:listItem w:displayText="*TQEH: Surgery 3: Hepatology" w:value="*TQEH: Surgery 3: Hepatology"/>
                      <w:listItem w:displayText="*TQEH: Surgery 3: Surgical Trauma &amp; Oncology" w:value="*TQEH: Surgery 3: Surgical Trauma &amp; Oncology"/>
                      <w:listItem w:displayText="*TQEH: Surgery 3: Upper GI" w:value="*TQEH: Surgery 3: Upper GI"/>
                      <w:listItem w:displayText="*YNLHN: Mental Health" w:value="*YNLHN: Mental Health"/>
                      <w:listItem w:displayText="Hampstead Rehabilitation Hospital" w:value="Hampstead Rehabilitation Hospital"/>
                      <w:listItem w:displayText="Statewide Services : SA Pathology" w:value="Statewide Services : SA Pathology"/>
                      <w:listItem w:displayText="Statewide Services : SA Medical Imaging" w:value="Statewide Services : SA Medical Imaging"/>
                      <w:listItem w:displayText="Statewide Services : SA Dental" w:value="Statewide Services : SA Dental"/>
                      <w:listItem w:displayText="Statewide Services : SA BioMedical Engineering" w:value="Statewide Services : SA BioMedical Engineering"/>
                      <w:listItem w:displayText="Statewide Services : Mental Health Services" w:value="Statewide Services : Mental Health Services"/>
                      <w:listItem w:displayText="Statewide Services : DonateLife SA" w:value="Statewide Services : DonateLife SA"/>
                      <w:listItem w:displayText="Statewide Services : Breast Screen SA" w:value="Statewide Services : Breast Screen SA"/>
                      <w:listItem w:displayText="Statewide Services : Primary Heath Care and SA Prison Health Service" w:value="Statewide Services : Primary Heath Care and SA Prison Health Service"/>
                    </w:dropDownList>
                  </w:sdtPr>
                  <w:sdtEndPr>
                    <w:rPr>
                      <w:rStyle w:val="PlaceholderText"/>
                    </w:rPr>
                  </w:sdtEndPr>
                  <w:sdtContent>
                    <w:r w:rsidR="005E5554" w:rsidRPr="00A733DA">
                      <w:rPr>
                        <w:rStyle w:val="PlaceholderText"/>
                        <w:rFonts w:cs="Arial"/>
                        <w:bCs/>
                        <w:color w:val="auto"/>
                        <w:sz w:val="18"/>
                        <w:szCs w:val="18"/>
                      </w:rPr>
                      <w:t>Choose Program: Dept: Unit.</w:t>
                    </w:r>
                  </w:sdtContent>
                </w:sdt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6421796"/>
            <w:placeholder>
              <w:docPart w:val="421A24C102C945BB933D868A05C2C23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8AAA492" w14:textId="60DAD00B" w:rsidR="005E5554" w:rsidRDefault="005E5554" w:rsidP="005E5554">
                <w:pPr>
                  <w:ind w:left="142"/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rFonts w:cs="Arial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</w:tbl>
    <w:p w14:paraId="773459E3" w14:textId="77777777" w:rsidR="002F19B0" w:rsidRPr="005E5554" w:rsidRDefault="002F19B0" w:rsidP="005E5554">
      <w:pPr>
        <w:spacing w:before="160" w:after="120"/>
        <w:rPr>
          <w:rFonts w:cs="Arial"/>
          <w:b/>
          <w:bCs/>
          <w:sz w:val="20"/>
          <w:szCs w:val="20"/>
        </w:rPr>
      </w:pPr>
    </w:p>
    <w:p w14:paraId="137F5B46" w14:textId="202C082F" w:rsidR="002F19B0" w:rsidRPr="002F19B0" w:rsidRDefault="002F19B0" w:rsidP="002F19B0">
      <w:pPr>
        <w:shd w:val="clear" w:color="auto" w:fill="929CD9" w:themeFill="accent1" w:themeFillTint="66"/>
        <w:spacing w:before="240" w:after="45"/>
        <w:ind w:left="-1843"/>
        <w:rPr>
          <w:rFonts w:cs="Arial"/>
          <w:b/>
          <w:bCs/>
          <w:color w:val="FFFFFF" w:themeColor="background1"/>
          <w:sz w:val="24"/>
          <w:szCs w:val="24"/>
        </w:rPr>
      </w:pPr>
      <w:r w:rsidRPr="00A733DA">
        <w:rPr>
          <w:rFonts w:cs="Arial"/>
          <w:b/>
          <w:bCs/>
          <w:color w:val="FFFFFF" w:themeColor="background1"/>
          <w:sz w:val="24"/>
          <w:szCs w:val="24"/>
        </w:rPr>
        <w:t>B. CALHN Involvemen</w:t>
      </w:r>
      <w:r>
        <w:rPr>
          <w:rFonts w:cs="Arial"/>
          <w:b/>
          <w:bCs/>
          <w:color w:val="FFFFFF" w:themeColor="background1"/>
          <w:sz w:val="24"/>
          <w:szCs w:val="24"/>
        </w:rPr>
        <w:t>t and Contributions</w:t>
      </w:r>
    </w:p>
    <w:p w14:paraId="2BFFF75F" w14:textId="24094A97" w:rsidR="007642A1" w:rsidRDefault="007642A1" w:rsidP="002F19B0">
      <w:pPr>
        <w:pStyle w:val="ListParagraph"/>
        <w:numPr>
          <w:ilvl w:val="0"/>
          <w:numId w:val="5"/>
        </w:numPr>
        <w:spacing w:before="160" w:after="120"/>
        <w:ind w:left="-1560" w:hanging="283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CALHN Involvement and Contributions</w:t>
      </w:r>
    </w:p>
    <w:tbl>
      <w:tblPr>
        <w:tblStyle w:val="TableGrid"/>
        <w:tblW w:w="10774" w:type="dxa"/>
        <w:tblInd w:w="-15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7642A1" w:rsidRPr="007D4388" w14:paraId="62AF5854" w14:textId="77777777" w:rsidTr="00C95D50">
        <w:trPr>
          <w:trHeight w:val="1341"/>
        </w:trPr>
        <w:tc>
          <w:tcPr>
            <w:tcW w:w="2127" w:type="dxa"/>
          </w:tcPr>
          <w:p w14:paraId="1FBD0744" w14:textId="764AA63E" w:rsidR="007642A1" w:rsidRPr="00A733DA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Role of CALHN</w:t>
            </w:r>
          </w:p>
        </w:tc>
        <w:tc>
          <w:tcPr>
            <w:tcW w:w="8647" w:type="dxa"/>
          </w:tcPr>
          <w:p w14:paraId="779322EA" w14:textId="22F5585B" w:rsidR="00BD1DA4" w:rsidRPr="007642A1" w:rsidRDefault="00F42D80" w:rsidP="00C95D50">
            <w:pPr>
              <w:spacing w:before="60" w:after="60"/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659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42A1">
              <w:rPr>
                <w:rFonts w:cs="Arial"/>
                <w:b/>
                <w:bCs/>
                <w:sz w:val="20"/>
                <w:szCs w:val="20"/>
              </w:rPr>
              <w:t xml:space="preserve"> Partner Organisation      </w:t>
            </w:r>
            <w:sdt>
              <w:sdtPr>
                <w:rPr>
                  <w:rFonts w:cs="Arial"/>
                  <w:sz w:val="20"/>
                  <w:szCs w:val="20"/>
                </w:rPr>
                <w:id w:val="-68150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42A1">
              <w:rPr>
                <w:rFonts w:cs="Arial"/>
                <w:b/>
                <w:bCs/>
                <w:sz w:val="20"/>
                <w:szCs w:val="20"/>
              </w:rPr>
              <w:t xml:space="preserve"> Participating </w:t>
            </w:r>
            <w:r w:rsidR="00BD1DA4">
              <w:rPr>
                <w:rFonts w:cs="Arial"/>
                <w:b/>
                <w:bCs/>
                <w:sz w:val="20"/>
                <w:szCs w:val="20"/>
              </w:rPr>
              <w:t>Institution</w:t>
            </w:r>
            <w:r w:rsidR="00BD1DA4">
              <w:rPr>
                <w:rFonts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0FE09C3" wp14:editId="2939AAE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241300</wp:posOffset>
                      </wp:positionV>
                      <wp:extent cx="5279390" cy="573405"/>
                      <wp:effectExtent l="0" t="0" r="0" b="0"/>
                      <wp:wrapTopAndBottom/>
                      <wp:docPr id="209983677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9390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434C4" w14:textId="498E5D87" w:rsidR="00BD1DA4" w:rsidRDefault="00BD1DA4" w:rsidP="00BD1DA4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06A6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NOTE: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If applicable</w:t>
                                  </w:r>
                                  <w:r w:rsidR="002C35A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(i.e. Sapphire applications)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please indicate </w:t>
                                  </w:r>
                                  <w:r w:rsidRPr="00006A6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‘Central Adelaide Local Health Network Inc</w:t>
                                  </w:r>
                                  <w:r w:rsidR="0037785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orporated</w:t>
                                  </w:r>
                                  <w:r w:rsidRPr="00006A6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’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on the application as the Partner Organisation/Participating Institution as this is the legal entity</w:t>
                                  </w:r>
                                  <w:r w:rsidR="00F42D8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212C9ACD" w14:textId="77777777" w:rsidR="002C35AE" w:rsidRDefault="002C35AE" w:rsidP="00BD1DA4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B79519" w14:textId="77777777" w:rsidR="002C35AE" w:rsidRPr="00006A6E" w:rsidRDefault="002C35AE" w:rsidP="00BD1DA4">
                                  <w:pPr>
                                    <w:ind w:left="709" w:hanging="709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E09C3" id="_x0000_s1027" type="#_x0000_t202" style="position:absolute;left:0;text-align:left;margin-left:3.25pt;margin-top:19pt;width:415.7pt;height:4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" fillcolor="#e7e6e6 [3214]" stroked="f" strokeweight=".5pt">
                      <v:textbox>
                        <w:txbxContent>
                          <w:p w14:paraId="54E434C4" w14:textId="498E5D87" w:rsidR="00BD1DA4" w:rsidRDefault="00BD1DA4" w:rsidP="00BD1DA4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applicable</w:t>
                            </w:r>
                            <w:r w:rsidR="002C35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(i.e. Sapphire applications)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please indicate 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‘Central Adelaide Local Health Network Inc</w:t>
                            </w:r>
                            <w:r w:rsidR="0037785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orporated</w:t>
                            </w:r>
                            <w:r w:rsidRPr="00006A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’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 the application as the Partner Organisation/Participating Institution as this is the legal entity</w:t>
                            </w:r>
                            <w:r w:rsidR="00F42D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2C9ACD" w14:textId="77777777" w:rsidR="002C35AE" w:rsidRDefault="002C35AE" w:rsidP="00BD1DA4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B79519" w14:textId="77777777" w:rsidR="002C35AE" w:rsidRPr="00006A6E" w:rsidRDefault="002C35AE" w:rsidP="00BD1DA4">
                            <w:pPr>
                              <w:ind w:left="709" w:hanging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7642A1" w:rsidRPr="00A733DA" w14:paraId="6405FA99" w14:textId="77777777" w:rsidTr="002F19B0">
        <w:trPr>
          <w:trHeight w:val="135"/>
        </w:trPr>
        <w:tc>
          <w:tcPr>
            <w:tcW w:w="2127" w:type="dxa"/>
          </w:tcPr>
          <w:p w14:paraId="548E4938" w14:textId="77777777" w:rsidR="007642A1" w:rsidRDefault="007642A1" w:rsidP="000D6CE1">
            <w:pPr>
              <w:spacing w:before="60" w:after="60"/>
              <w:ind w:left="142"/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</w:pPr>
            <w:r w:rsidRPr="007642A1"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Do you require a Letter of Support?</w:t>
            </w:r>
          </w:p>
          <w:p w14:paraId="7BDC68F3" w14:textId="76BF0BC1" w:rsidR="007642A1" w:rsidRPr="007642A1" w:rsidRDefault="007642A1" w:rsidP="000D6CE1">
            <w:pPr>
              <w:spacing w:before="60" w:after="60"/>
              <w:ind w:left="142"/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8165F70" w14:textId="77777777" w:rsidR="007642A1" w:rsidRPr="007642A1" w:rsidRDefault="00F42D80" w:rsidP="000D6CE1">
            <w:pPr>
              <w:spacing w:before="60" w:after="60"/>
              <w:ind w:left="142"/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-14207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642A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Yes |  </w:t>
            </w: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-16336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A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642A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No</w:t>
            </w:r>
          </w:p>
          <w:p w14:paraId="51B33BB2" w14:textId="0C1EA462" w:rsidR="007642A1" w:rsidRPr="005E5554" w:rsidRDefault="007642A1" w:rsidP="005E5554">
            <w:pPr>
              <w:spacing w:before="60" w:after="60"/>
              <w:ind w:left="142"/>
              <w:jc w:val="both"/>
              <w:rPr>
                <w:rFonts w:eastAsiaTheme="majorEastAsia" w:cs="Arial"/>
                <w:bCs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7642A1">
              <w:rPr>
                <w:rFonts w:eastAsiaTheme="majorEastAsia" w:cs="Arial"/>
                <w:bCs/>
                <w:i/>
                <w:iCs/>
                <w:color w:val="3B3838" w:themeColor="background2" w:themeShade="40"/>
                <w:sz w:val="20"/>
                <w:szCs w:val="20"/>
              </w:rPr>
              <w:t>If yes, ensure that you provide a draft of the letter of support following the guidelines of the funding round. Include the in-kind contribution expected from CALHN. This letter will be reviewed by the CALHN RSO, who will arrange signing with the appropriate CALHN delegate.</w:t>
            </w:r>
          </w:p>
        </w:tc>
      </w:tr>
      <w:tr w:rsidR="007D3201" w:rsidRPr="00A733DA" w14:paraId="083FF01A" w14:textId="77777777" w:rsidTr="002F19B0">
        <w:trPr>
          <w:trHeight w:val="135"/>
        </w:trPr>
        <w:tc>
          <w:tcPr>
            <w:tcW w:w="2127" w:type="dxa"/>
          </w:tcPr>
          <w:p w14:paraId="712F1FDA" w14:textId="593BCF32" w:rsidR="007D3201" w:rsidRPr="007642A1" w:rsidRDefault="007D3201" w:rsidP="000D6CE1">
            <w:pPr>
              <w:spacing w:before="60" w:after="60"/>
              <w:ind w:left="142"/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</w:pPr>
            <w:r w:rsidRPr="00974B95"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Do you require Facility Letters?</w:t>
            </w:r>
          </w:p>
        </w:tc>
        <w:tc>
          <w:tcPr>
            <w:tcW w:w="8647" w:type="dxa"/>
          </w:tcPr>
          <w:p w14:paraId="653D8AF1" w14:textId="77777777" w:rsidR="007D3201" w:rsidRPr="007642A1" w:rsidRDefault="00F42D80" w:rsidP="007D3201">
            <w:pPr>
              <w:spacing w:before="60" w:after="60"/>
              <w:ind w:left="142"/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10169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0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D320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Yes |  </w:t>
            </w:r>
            <w:sdt>
              <w:sdtPr>
                <w:rPr>
                  <w:rFonts w:eastAsia="MS Gothic" w:cs="Arial"/>
                  <w:color w:val="3B3838" w:themeColor="background2" w:themeShade="40"/>
                  <w:sz w:val="20"/>
                  <w:szCs w:val="20"/>
                </w:rPr>
                <w:id w:val="28733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01" w:rsidRPr="006F3891">
                  <w:rPr>
                    <w:rFonts w:ascii="Segoe UI Symbol" w:eastAsia="MS Gothic" w:hAnsi="Segoe UI Symbol" w:cs="Segoe UI Symbol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D3201" w:rsidRPr="007642A1">
              <w:rPr>
                <w:rFonts w:cs="Arial"/>
                <w:b/>
                <w:bCs/>
                <w:color w:val="3B3838" w:themeColor="background2" w:themeShade="40"/>
                <w:sz w:val="20"/>
                <w:szCs w:val="20"/>
              </w:rPr>
              <w:t xml:space="preserve"> No</w:t>
            </w:r>
          </w:p>
          <w:p w14:paraId="37E5DC44" w14:textId="77777777" w:rsidR="007D3201" w:rsidRDefault="007D3201" w:rsidP="000D6CE1">
            <w:pPr>
              <w:spacing w:before="60" w:after="60"/>
              <w:ind w:left="142"/>
              <w:rPr>
                <w:rFonts w:eastAsia="MS Gothic" w:cs="Arial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  <w:tr w:rsidR="002F19B0" w:rsidRPr="00A733DA" w14:paraId="7C8F5015" w14:textId="77777777" w:rsidTr="002F19B0">
        <w:trPr>
          <w:trHeight w:val="135"/>
        </w:trPr>
        <w:tc>
          <w:tcPr>
            <w:tcW w:w="2127" w:type="dxa"/>
          </w:tcPr>
          <w:p w14:paraId="09FF72BA" w14:textId="3A76FC36" w:rsidR="002F19B0" w:rsidRPr="007642A1" w:rsidRDefault="002F19B0" w:rsidP="000D6CE1">
            <w:pPr>
              <w:spacing w:before="60" w:after="60"/>
              <w:ind w:left="142"/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eastAsiaTheme="majorEastAsia" w:cs="Arial"/>
                <w:b/>
                <w:color w:val="3B3838" w:themeColor="background2" w:themeShade="40"/>
                <w:sz w:val="20"/>
                <w:szCs w:val="20"/>
              </w:rPr>
              <w:t>What is CALHN contributing?</w:t>
            </w:r>
          </w:p>
        </w:tc>
        <w:tc>
          <w:tcPr>
            <w:tcW w:w="8647" w:type="dxa"/>
          </w:tcPr>
          <w:p w14:paraId="27E0F7CE" w14:textId="1DB7BCD9" w:rsidR="002F19B0" w:rsidRPr="00476C3B" w:rsidRDefault="002F19B0" w:rsidP="00476C3B">
            <w:pPr>
              <w:spacing w:before="60" w:after="60"/>
              <w:ind w:left="142"/>
              <w:rPr>
                <w:rFonts w:cs="Arial"/>
                <w:i/>
                <w:iCs/>
                <w:sz w:val="20"/>
                <w:szCs w:val="20"/>
              </w:rPr>
            </w:pPr>
            <w:r w:rsidRPr="002F19B0">
              <w:rPr>
                <w:rFonts w:cs="Arial"/>
                <w:i/>
                <w:iCs/>
                <w:sz w:val="20"/>
                <w:szCs w:val="20"/>
              </w:rPr>
              <w:t>Please indicate what contributions CALHN will have to the study, and include staffing impact, ethics and governance, data access, patient recruitment, other service provisions (i.e., facility and IT use), consumables.</w:t>
            </w:r>
          </w:p>
        </w:tc>
      </w:tr>
    </w:tbl>
    <w:p w14:paraId="70A716D9" w14:textId="475D89E5" w:rsidR="002F19B0" w:rsidRDefault="002F19B0" w:rsidP="002F19B0">
      <w:pPr>
        <w:spacing w:before="120" w:after="120"/>
        <w:rPr>
          <w:rFonts w:cs="Arial"/>
          <w:sz w:val="20"/>
          <w:szCs w:val="20"/>
        </w:rPr>
      </w:pPr>
    </w:p>
    <w:p w14:paraId="7DAEBEE2" w14:textId="6CBC9507" w:rsidR="009E3EBA" w:rsidRDefault="002F19B0" w:rsidP="00327D0E">
      <w:pPr>
        <w:spacing w:before="120" w:after="120"/>
        <w:ind w:left="-141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If CALHN is providing </w:t>
      </w:r>
      <w:r w:rsidR="00746B67" w:rsidRPr="00A733DA">
        <w:rPr>
          <w:rFonts w:cs="Arial"/>
          <w:sz w:val="20"/>
          <w:szCs w:val="20"/>
        </w:rPr>
        <w:t>in-kind contributions</w:t>
      </w:r>
      <w:r>
        <w:rPr>
          <w:rFonts w:cs="Arial"/>
          <w:sz w:val="20"/>
          <w:szCs w:val="20"/>
        </w:rPr>
        <w:t xml:space="preserve">, </w:t>
      </w:r>
      <w:r w:rsidR="00746B67" w:rsidRPr="00A733DA">
        <w:rPr>
          <w:rFonts w:cs="Arial"/>
          <w:sz w:val="20"/>
          <w:szCs w:val="20"/>
        </w:rPr>
        <w:t>kindly specify the monetary equivalent for the duration</w:t>
      </w:r>
      <w:r w:rsidR="0096187B" w:rsidRPr="00A733DA">
        <w:rPr>
          <w:rFonts w:cs="Arial"/>
          <w:sz w:val="20"/>
          <w:szCs w:val="20"/>
        </w:rPr>
        <w:t>.</w:t>
      </w:r>
    </w:p>
    <w:p w14:paraId="1E1F7E31" w14:textId="1B7C2C95" w:rsidR="007D3201" w:rsidRPr="00A733DA" w:rsidRDefault="007D3201" w:rsidP="007D3201">
      <w:pPr>
        <w:spacing w:after="0" w:line="240" w:lineRule="auto"/>
        <w:ind w:left="-1843" w:firstLine="425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Non-salary In</w:t>
      </w:r>
      <w:r w:rsidRPr="00A733DA">
        <w:rPr>
          <w:rFonts w:cs="Arial"/>
          <w:i/>
          <w:iCs/>
          <w:sz w:val="20"/>
          <w:szCs w:val="20"/>
        </w:rPr>
        <w:t>-kind</w:t>
      </w:r>
      <w:r>
        <w:rPr>
          <w:rFonts w:cs="Arial"/>
          <w:i/>
          <w:iCs/>
          <w:sz w:val="20"/>
          <w:szCs w:val="20"/>
        </w:rPr>
        <w:t xml:space="preserve"> </w:t>
      </w:r>
      <w:r w:rsidRPr="00A733DA">
        <w:rPr>
          <w:rFonts w:cs="Arial"/>
          <w:i/>
          <w:iCs/>
          <w:sz w:val="20"/>
          <w:szCs w:val="20"/>
        </w:rPr>
        <w:t>support</w:t>
      </w:r>
      <w:r w:rsidR="00D76C8C">
        <w:rPr>
          <w:rFonts w:cs="Arial"/>
          <w:i/>
          <w:iCs/>
          <w:sz w:val="20"/>
          <w:szCs w:val="20"/>
        </w:rPr>
        <w:t xml:space="preserve"> (e.g. Ethics &amp; Governance, Data, IT, equipment, facility use, services, consumables) </w:t>
      </w:r>
      <w:r w:rsidRPr="00A733DA">
        <w:rPr>
          <w:rFonts w:cs="Arial"/>
          <w:i/>
          <w:iCs/>
          <w:sz w:val="20"/>
          <w:szCs w:val="20"/>
        </w:rPr>
        <w:t xml:space="preserve"> provided by CALHN</w:t>
      </w:r>
      <w:r>
        <w:rPr>
          <w:rFonts w:cs="Arial"/>
          <w:i/>
          <w:iCs/>
          <w:sz w:val="20"/>
          <w:szCs w:val="20"/>
        </w:rPr>
        <w:t xml:space="preserve"> (please add rows as needed)</w:t>
      </w:r>
    </w:p>
    <w:tbl>
      <w:tblPr>
        <w:tblStyle w:val="TableGrid"/>
        <w:tblW w:w="10632" w:type="dxa"/>
        <w:tblInd w:w="-14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3"/>
        <w:gridCol w:w="2410"/>
        <w:gridCol w:w="1701"/>
        <w:gridCol w:w="2268"/>
      </w:tblGrid>
      <w:tr w:rsidR="007D3201" w:rsidRPr="00A733DA" w14:paraId="7C40EEC0" w14:textId="77777777" w:rsidTr="00FC7EC1">
        <w:tc>
          <w:tcPr>
            <w:tcW w:w="4253" w:type="dxa"/>
          </w:tcPr>
          <w:p w14:paraId="3938D878" w14:textId="77777777" w:rsidR="007D3201" w:rsidRPr="00A733DA" w:rsidRDefault="007D3201" w:rsidP="00FC7EC1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D5560C" w14:textId="77777777" w:rsidR="007D3201" w:rsidRDefault="007D3201" w:rsidP="00FC7EC1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Estimated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Value </w:t>
            </w:r>
          </w:p>
          <w:p w14:paraId="1752FE20" w14:textId="77777777" w:rsidR="007D3201" w:rsidRPr="00A733DA" w:rsidRDefault="007D3201" w:rsidP="00FC7EC1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per year</w:t>
            </w:r>
          </w:p>
        </w:tc>
        <w:tc>
          <w:tcPr>
            <w:tcW w:w="1701" w:type="dxa"/>
          </w:tcPr>
          <w:p w14:paraId="65EBDD73" w14:textId="77777777" w:rsidR="007D3201" w:rsidRPr="00A733DA" w:rsidRDefault="007D3201" w:rsidP="00FC7EC1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Number of Years/Duration</w:t>
            </w:r>
          </w:p>
        </w:tc>
        <w:tc>
          <w:tcPr>
            <w:tcW w:w="2268" w:type="dxa"/>
          </w:tcPr>
          <w:p w14:paraId="249B7E17" w14:textId="77777777" w:rsidR="007D3201" w:rsidRPr="00A733DA" w:rsidRDefault="007D3201" w:rsidP="00FC7EC1">
            <w:pPr>
              <w:spacing w:after="120"/>
              <w:ind w:left="36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D3201" w:rsidRPr="00A733DA" w14:paraId="7D4D36BF" w14:textId="77777777" w:rsidTr="00D76C8C">
        <w:tc>
          <w:tcPr>
            <w:tcW w:w="4253" w:type="dxa"/>
            <w:vAlign w:val="center"/>
          </w:tcPr>
          <w:p w14:paraId="62143701" w14:textId="05C70BDA" w:rsidR="007D3201" w:rsidRPr="008B6E02" w:rsidRDefault="007D3201" w:rsidP="00FC7EC1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8F19EC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E2568A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EC3DF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7D3201" w:rsidRPr="00A733DA" w14:paraId="58D2326B" w14:textId="77777777" w:rsidTr="00D76C8C">
        <w:tc>
          <w:tcPr>
            <w:tcW w:w="4253" w:type="dxa"/>
            <w:vAlign w:val="center"/>
          </w:tcPr>
          <w:p w14:paraId="38B1F2FF" w14:textId="401E54C1" w:rsidR="007D3201" w:rsidRPr="008B6E02" w:rsidRDefault="007D3201" w:rsidP="00FC7EC1">
            <w:pPr>
              <w:spacing w:after="120"/>
              <w:ind w:firstLine="29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C3FB61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8F6A72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33F5A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</w:tr>
      <w:tr w:rsidR="007D3201" w:rsidRPr="00A733DA" w14:paraId="5E54A82D" w14:textId="77777777" w:rsidTr="007D3201">
        <w:tc>
          <w:tcPr>
            <w:tcW w:w="4253" w:type="dxa"/>
            <w:vAlign w:val="center"/>
          </w:tcPr>
          <w:p w14:paraId="163A3D98" w14:textId="66A6508B" w:rsidR="007D3201" w:rsidRPr="008B6E02" w:rsidRDefault="007D3201" w:rsidP="00FC7EC1">
            <w:pPr>
              <w:spacing w:after="120"/>
              <w:ind w:firstLine="29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599B9A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3434E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29D172" w14:textId="77777777" w:rsidR="007D3201" w:rsidRPr="00A733DA" w:rsidRDefault="007D3201" w:rsidP="00FC7EC1">
            <w:pPr>
              <w:spacing w:after="120"/>
              <w:ind w:firstLine="29"/>
              <w:rPr>
                <w:rFonts w:cs="Arial"/>
                <w:sz w:val="20"/>
                <w:szCs w:val="20"/>
              </w:rPr>
            </w:pPr>
          </w:p>
        </w:tc>
      </w:tr>
      <w:tr w:rsidR="007D3201" w:rsidRPr="00A733DA" w14:paraId="77DED7CF" w14:textId="77777777" w:rsidTr="00FC7EC1">
        <w:tc>
          <w:tcPr>
            <w:tcW w:w="4253" w:type="dxa"/>
            <w:shd w:val="clear" w:color="auto" w:fill="F2F2F2" w:themeFill="background1" w:themeFillShade="F2"/>
          </w:tcPr>
          <w:p w14:paraId="4206040B" w14:textId="77777777" w:rsidR="007D3201" w:rsidRPr="00A733DA" w:rsidRDefault="007D3201" w:rsidP="00FC7EC1">
            <w:pPr>
              <w:spacing w:after="120"/>
              <w:ind w:left="-18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TOTAL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BD5EB71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8B638E6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1B1AA4B" w14:textId="77777777" w:rsidR="007D3201" w:rsidRPr="00A733DA" w:rsidRDefault="007D3201" w:rsidP="00FC7EC1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</w:tbl>
    <w:p w14:paraId="5D9D81BD" w14:textId="77777777" w:rsidR="007D3201" w:rsidRPr="00A733DA" w:rsidRDefault="007D3201" w:rsidP="00327D0E">
      <w:pPr>
        <w:spacing w:before="120" w:after="120"/>
        <w:ind w:left="-1418"/>
        <w:rPr>
          <w:rFonts w:cs="Arial"/>
          <w:sz w:val="20"/>
          <w:szCs w:val="20"/>
        </w:rPr>
      </w:pPr>
    </w:p>
    <w:p w14:paraId="7EBA8B2A" w14:textId="242B81D0" w:rsidR="00746B67" w:rsidRPr="00A733DA" w:rsidRDefault="003E15C0" w:rsidP="00362C5C">
      <w:pPr>
        <w:spacing w:after="0" w:line="240" w:lineRule="auto"/>
        <w:ind w:left="-1843" w:firstLine="425"/>
        <w:rPr>
          <w:rFonts w:cs="Arial"/>
          <w:i/>
          <w:iCs/>
          <w:sz w:val="20"/>
          <w:szCs w:val="20"/>
        </w:rPr>
      </w:pPr>
      <w:r w:rsidRPr="00A733DA">
        <w:rPr>
          <w:rFonts w:cs="Arial"/>
          <w:i/>
          <w:iCs/>
          <w:sz w:val="20"/>
          <w:szCs w:val="20"/>
        </w:rPr>
        <w:t xml:space="preserve">In-kind </w:t>
      </w:r>
      <w:r w:rsidR="00A300D7">
        <w:rPr>
          <w:rFonts w:cs="Arial"/>
          <w:i/>
          <w:iCs/>
          <w:sz w:val="20"/>
          <w:szCs w:val="20"/>
        </w:rPr>
        <w:t>salary</w:t>
      </w:r>
      <w:r w:rsidRPr="00A733DA">
        <w:rPr>
          <w:rFonts w:cs="Arial"/>
          <w:i/>
          <w:iCs/>
          <w:sz w:val="20"/>
          <w:szCs w:val="20"/>
        </w:rPr>
        <w:t xml:space="preserve"> provided by CALHN</w:t>
      </w:r>
    </w:p>
    <w:tbl>
      <w:tblPr>
        <w:tblStyle w:val="TableGrid"/>
        <w:tblW w:w="10632" w:type="dxa"/>
        <w:tblInd w:w="-14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3"/>
        <w:gridCol w:w="2810"/>
        <w:gridCol w:w="2410"/>
        <w:gridCol w:w="1701"/>
        <w:gridCol w:w="2268"/>
      </w:tblGrid>
      <w:tr w:rsidR="00A733DA" w:rsidRPr="00A733DA" w14:paraId="74F3509A" w14:textId="77777777" w:rsidTr="00512B00">
        <w:tc>
          <w:tcPr>
            <w:tcW w:w="1443" w:type="dxa"/>
          </w:tcPr>
          <w:p w14:paraId="085E9C56" w14:textId="1B881B29" w:rsidR="00A733DA" w:rsidRPr="00A733DA" w:rsidRDefault="00A733DA" w:rsidP="00E719BE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810" w:type="dxa"/>
          </w:tcPr>
          <w:p w14:paraId="30A04771" w14:textId="3123C4A4" w:rsidR="00A733DA" w:rsidRPr="00A733DA" w:rsidRDefault="00A733DA" w:rsidP="00E719BE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2410" w:type="dxa"/>
          </w:tcPr>
          <w:p w14:paraId="1B966CFD" w14:textId="77777777" w:rsidR="000724FD" w:rsidRDefault="00A733DA" w:rsidP="00512B00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Estimated </w:t>
            </w:r>
            <w:r w:rsidR="000724FD">
              <w:rPr>
                <w:rFonts w:cs="Arial"/>
                <w:b/>
                <w:bCs/>
                <w:sz w:val="20"/>
                <w:szCs w:val="20"/>
              </w:rPr>
              <w:t xml:space="preserve">$ </w:t>
            </w: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Value </w:t>
            </w:r>
          </w:p>
          <w:p w14:paraId="0FE1765F" w14:textId="3CEAED17" w:rsidR="00A733DA" w:rsidRPr="00A733DA" w:rsidRDefault="00A733DA" w:rsidP="00512B00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per year</w:t>
            </w:r>
          </w:p>
        </w:tc>
        <w:tc>
          <w:tcPr>
            <w:tcW w:w="1701" w:type="dxa"/>
          </w:tcPr>
          <w:p w14:paraId="5786D674" w14:textId="63F64886" w:rsidR="00A733DA" w:rsidRPr="00A733DA" w:rsidRDefault="00A733DA" w:rsidP="00E719BE">
            <w:pPr>
              <w:spacing w:after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Number of Years/Duration</w:t>
            </w:r>
          </w:p>
        </w:tc>
        <w:tc>
          <w:tcPr>
            <w:tcW w:w="2268" w:type="dxa"/>
          </w:tcPr>
          <w:p w14:paraId="6297CF29" w14:textId="2DCD4D79" w:rsidR="00A733DA" w:rsidRPr="00A733DA" w:rsidRDefault="00A733DA" w:rsidP="00E719BE">
            <w:pPr>
              <w:spacing w:after="120"/>
              <w:ind w:left="36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733DA" w:rsidRPr="00A733DA" w14:paraId="5CDBB85D" w14:textId="77777777" w:rsidTr="00512B00">
        <w:tc>
          <w:tcPr>
            <w:tcW w:w="1443" w:type="dxa"/>
          </w:tcPr>
          <w:p w14:paraId="356815B0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514D095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92E78E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FD24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DB65C2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A733DA" w:rsidRPr="00A733DA" w14:paraId="455C9C07" w14:textId="77777777" w:rsidTr="00512B00">
        <w:tc>
          <w:tcPr>
            <w:tcW w:w="1443" w:type="dxa"/>
          </w:tcPr>
          <w:p w14:paraId="743CAF68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810" w:type="dxa"/>
          </w:tcPr>
          <w:p w14:paraId="57223100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BEAF88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0C8C7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7CD53" w14:textId="77777777" w:rsidR="00A733DA" w:rsidRPr="00A733DA" w:rsidRDefault="00A733DA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  <w:tr w:rsidR="000724FD" w:rsidRPr="00A733DA" w14:paraId="5FE14E3A" w14:textId="77777777" w:rsidTr="00512B00">
        <w:tc>
          <w:tcPr>
            <w:tcW w:w="4253" w:type="dxa"/>
            <w:gridSpan w:val="2"/>
            <w:shd w:val="clear" w:color="auto" w:fill="F2F2F2" w:themeFill="background1" w:themeFillShade="F2"/>
          </w:tcPr>
          <w:p w14:paraId="3A1A1529" w14:textId="5FE388B9" w:rsidR="000724FD" w:rsidRPr="00A733DA" w:rsidRDefault="000724FD" w:rsidP="00AD057A">
            <w:pPr>
              <w:spacing w:after="120"/>
              <w:ind w:left="-1843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733DA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AA9120" w14:textId="77777777" w:rsidR="000724FD" w:rsidRPr="00A733DA" w:rsidRDefault="000724FD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B8E3A30" w14:textId="77777777" w:rsidR="000724FD" w:rsidRPr="00A733DA" w:rsidRDefault="000724FD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42022BD" w14:textId="77777777" w:rsidR="000724FD" w:rsidRPr="00A733DA" w:rsidRDefault="000724FD" w:rsidP="00AD057A">
            <w:pPr>
              <w:spacing w:after="120"/>
              <w:ind w:left="-1843"/>
              <w:rPr>
                <w:rFonts w:cs="Arial"/>
                <w:sz w:val="20"/>
                <w:szCs w:val="20"/>
              </w:rPr>
            </w:pPr>
          </w:p>
        </w:tc>
      </w:tr>
    </w:tbl>
    <w:p w14:paraId="66FCC236" w14:textId="77777777" w:rsidR="009A798C" w:rsidRDefault="009A798C" w:rsidP="00AD057A">
      <w:pPr>
        <w:spacing w:after="0" w:line="240" w:lineRule="auto"/>
        <w:ind w:left="-1843"/>
        <w:rPr>
          <w:rFonts w:cs="Arial"/>
          <w:b/>
          <w:bCs/>
          <w:sz w:val="20"/>
          <w:szCs w:val="20"/>
        </w:rPr>
      </w:pPr>
    </w:p>
    <w:p w14:paraId="71C0ABF8" w14:textId="7AE39757" w:rsidR="009E3EBA" w:rsidRDefault="00327D0E" w:rsidP="00327D0E">
      <w:pPr>
        <w:spacing w:after="120"/>
        <w:ind w:left="-1418"/>
        <w:rPr>
          <w:rFonts w:cs="Arial"/>
          <w:i/>
          <w:iCs/>
          <w:sz w:val="20"/>
          <w:szCs w:val="20"/>
        </w:rPr>
      </w:pPr>
      <w:r w:rsidRPr="00327D0E">
        <w:rPr>
          <w:rFonts w:cs="Arial"/>
          <w:i/>
          <w:iCs/>
          <w:sz w:val="20"/>
          <w:szCs w:val="20"/>
        </w:rPr>
        <w:t xml:space="preserve">Please </w:t>
      </w:r>
      <w:r w:rsidR="002E7362" w:rsidRPr="00327D0E">
        <w:rPr>
          <w:rFonts w:cs="Arial"/>
          <w:i/>
          <w:iCs/>
          <w:sz w:val="20"/>
          <w:szCs w:val="20"/>
        </w:rPr>
        <w:t>provide a justification on why the in-kind contributions are not funded by the project/grant.</w:t>
      </w:r>
    </w:p>
    <w:tbl>
      <w:tblPr>
        <w:tblStyle w:val="TableGrid"/>
        <w:tblW w:w="10632" w:type="dxa"/>
        <w:tblInd w:w="-14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32"/>
      </w:tblGrid>
      <w:tr w:rsidR="00327D0E" w:rsidRPr="00A733DA" w14:paraId="43A241DD" w14:textId="77777777" w:rsidTr="002F009D">
        <w:trPr>
          <w:trHeight w:val="544"/>
        </w:trPr>
        <w:sdt>
          <w:sdtPr>
            <w:rPr>
              <w:rFonts w:cs="Arial"/>
              <w:sz w:val="20"/>
              <w:szCs w:val="20"/>
            </w:rPr>
            <w:id w:val="1227111589"/>
            <w:placeholder>
              <w:docPart w:val="65C23AF32AC0437B849FF8E5302A5A16"/>
            </w:placeholder>
            <w:showingPlcHdr/>
          </w:sdtPr>
          <w:sdtEndPr/>
          <w:sdtContent>
            <w:tc>
              <w:tcPr>
                <w:tcW w:w="10632" w:type="dxa"/>
              </w:tcPr>
              <w:p w14:paraId="74503230" w14:textId="77777777" w:rsidR="00327D0E" w:rsidRPr="00A733DA" w:rsidRDefault="00327D0E" w:rsidP="002F009D">
                <w:pPr>
                  <w:rPr>
                    <w:rFonts w:cs="Arial"/>
                    <w:sz w:val="20"/>
                    <w:szCs w:val="20"/>
                  </w:rPr>
                </w:pPr>
                <w:r w:rsidRPr="00A733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A5FCC6B" w14:textId="36D73C7D" w:rsidR="00A26549" w:rsidRPr="00A26549" w:rsidRDefault="002F19B0" w:rsidP="002F19B0">
      <w:pPr>
        <w:pStyle w:val="ListParagraph"/>
        <w:numPr>
          <w:ilvl w:val="0"/>
          <w:numId w:val="5"/>
        </w:numPr>
        <w:spacing w:before="240" w:after="120" w:line="240" w:lineRule="auto"/>
        <w:ind w:left="-1418" w:hanging="425"/>
        <w:contextualSpacing w:val="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Digital Health Requirements: Does the project require any of the following:</w:t>
      </w:r>
    </w:p>
    <w:tbl>
      <w:tblPr>
        <w:tblStyle w:val="TableGrid"/>
        <w:tblW w:w="10627" w:type="dxa"/>
        <w:tblInd w:w="-1418" w:type="dxa"/>
        <w:tblLook w:val="04A0" w:firstRow="1" w:lastRow="0" w:firstColumn="1" w:lastColumn="0" w:noHBand="0" w:noVBand="1"/>
      </w:tblPr>
      <w:tblGrid>
        <w:gridCol w:w="3965"/>
        <w:gridCol w:w="3118"/>
        <w:gridCol w:w="3544"/>
      </w:tblGrid>
      <w:tr w:rsidR="00A26549" w14:paraId="26162A91" w14:textId="77777777" w:rsidTr="00006A6E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768C5965" w14:textId="79E5E3F3" w:rsidR="00A26549" w:rsidRPr="006F3891" w:rsidRDefault="00F42D80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6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20159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the purchase or use of software within CALHN that requires server infrastructure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4E77F9" w14:textId="4A732775" w:rsidR="00A26549" w:rsidRPr="006F3891" w:rsidRDefault="00F42D80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5" w:hanging="283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211678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a product acquisition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5D3DBC" w14:textId="11EC34A6" w:rsidR="00A26549" w:rsidRPr="006F3891" w:rsidRDefault="00F42D80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42" w:hanging="142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5509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Digital health security review</w:t>
            </w:r>
          </w:p>
        </w:tc>
      </w:tr>
      <w:tr w:rsidR="00A26549" w14:paraId="47907CC9" w14:textId="77777777" w:rsidTr="00006A6E"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3B6BD6BD" w14:textId="7ABBFA64" w:rsidR="00A26549" w:rsidRPr="006F3891" w:rsidRDefault="00F42D80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6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6735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ICT solutions/development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319F73D" w14:textId="36BDA16E" w:rsidR="00A26549" w:rsidRPr="006F3891" w:rsidRDefault="00F42D80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75" w:hanging="283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7097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CALHN Digital Health data extraction or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2EAC31" w14:textId="66F9811A" w:rsidR="00A26549" w:rsidRPr="006F3891" w:rsidRDefault="00F42D80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184" w:hanging="284"/>
              <w:contextualSpacing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8070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1904A8" w:rsidRPr="006F3891">
              <w:rPr>
                <w:rFonts w:cs="Arial"/>
                <w:sz w:val="20"/>
                <w:szCs w:val="20"/>
              </w:rPr>
              <w:t>I</w:t>
            </w:r>
            <w:r w:rsidR="00A26549" w:rsidRPr="006F3891">
              <w:rPr>
                <w:rFonts w:cs="Arial"/>
                <w:sz w:val="20"/>
                <w:szCs w:val="20"/>
              </w:rPr>
              <w:t>nteractions with any SA Health Digital platforms?</w:t>
            </w:r>
          </w:p>
        </w:tc>
      </w:tr>
      <w:tr w:rsidR="00A26549" w14:paraId="0C4983F8" w14:textId="77777777" w:rsidTr="00006A6E">
        <w:tc>
          <w:tcPr>
            <w:tcW w:w="10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BAAF0" w14:textId="430796F2" w:rsidR="00A26549" w:rsidRPr="006F3891" w:rsidRDefault="00F42D80" w:rsidP="00512B00">
            <w:pPr>
              <w:pStyle w:val="ListParagraph"/>
              <w:numPr>
                <w:ilvl w:val="0"/>
                <w:numId w:val="0"/>
              </w:numPr>
              <w:spacing w:before="60"/>
              <w:ind w:left="317" w:hanging="42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1582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6F38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305E6" w:rsidRPr="006F3891">
              <w:rPr>
                <w:rFonts w:cs="Arial"/>
                <w:sz w:val="20"/>
                <w:szCs w:val="20"/>
              </w:rPr>
              <w:t xml:space="preserve"> </w:t>
            </w:r>
            <w:r w:rsidR="00A26549" w:rsidRPr="006F3891">
              <w:rPr>
                <w:rFonts w:cs="Arial"/>
                <w:sz w:val="20"/>
                <w:szCs w:val="20"/>
              </w:rPr>
              <w:t>Other</w:t>
            </w:r>
            <w:r w:rsidR="00335404" w:rsidRPr="006F3891">
              <w:rPr>
                <w:rFonts w:cs="Arial"/>
                <w:sz w:val="20"/>
                <w:szCs w:val="20"/>
              </w:rPr>
              <w:t>/s</w:t>
            </w:r>
            <w:r w:rsidR="00A26549" w:rsidRPr="006F3891">
              <w:rPr>
                <w:rFonts w:cs="Arial"/>
                <w:sz w:val="20"/>
                <w:szCs w:val="20"/>
              </w:rPr>
              <w:t xml:space="preserve">: Specify </w:t>
            </w:r>
            <w:sdt>
              <w:sdtPr>
                <w:rPr>
                  <w:rFonts w:cs="Arial"/>
                  <w:sz w:val="20"/>
                  <w:szCs w:val="20"/>
                </w:rPr>
                <w:id w:val="-733551967"/>
                <w:placeholder>
                  <w:docPart w:val="16554BC59D344E44A3851701FA5C1F18"/>
                </w:placeholder>
                <w:showingPlcHdr/>
              </w:sdtPr>
              <w:sdtEndPr/>
              <w:sdtContent>
                <w:r w:rsidR="00A26549" w:rsidRPr="006F389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E39E8B9" w14:textId="77777777" w:rsidR="00187B6A" w:rsidRPr="00187B6A" w:rsidRDefault="00DE4042" w:rsidP="00187B6A">
      <w:pPr>
        <w:pStyle w:val="ListParagraph"/>
        <w:numPr>
          <w:ilvl w:val="0"/>
          <w:numId w:val="5"/>
        </w:numPr>
        <w:spacing w:before="240"/>
        <w:ind w:left="-1843" w:firstLine="0"/>
        <w:rPr>
          <w:rFonts w:eastAsiaTheme="majorEastAsia" w:cstheme="majorBidi"/>
          <w:b/>
          <w:color w:val="auto"/>
          <w:sz w:val="20"/>
          <w:szCs w:val="20"/>
        </w:rPr>
      </w:pPr>
      <w:r w:rsidRPr="00974B95">
        <w:rPr>
          <w:rFonts w:eastAsiaTheme="majorEastAsia" w:cstheme="majorBidi"/>
          <w:b/>
          <w:color w:val="auto"/>
          <w:sz w:val="20"/>
          <w:szCs w:val="20"/>
        </w:rPr>
        <w:t xml:space="preserve">Procurement of Goods and Services. </w:t>
      </w:r>
      <w:r w:rsidRPr="00974B95">
        <w:rPr>
          <w:rFonts w:eastAsiaTheme="majorEastAsia" w:cstheme="majorBidi"/>
          <w:bCs/>
          <w:color w:val="auto"/>
          <w:sz w:val="20"/>
          <w:szCs w:val="20"/>
        </w:rPr>
        <w:t xml:space="preserve">Please reach out to </w:t>
      </w:r>
      <w:hyperlink r:id="rId9" w:history="1">
        <w:r w:rsidRPr="00974B95">
          <w:rPr>
            <w:rStyle w:val="Hyperlink"/>
            <w:rFonts w:eastAsiaTheme="majorEastAsia" w:cstheme="majorBidi"/>
            <w:bCs/>
            <w:szCs w:val="20"/>
          </w:rPr>
          <w:t>Health.CALHNProcurement@sa.gov.au</w:t>
        </w:r>
      </w:hyperlink>
      <w:r w:rsidRPr="00974B95">
        <w:rPr>
          <w:rFonts w:eastAsiaTheme="majorEastAsia" w:cstheme="majorBidi"/>
          <w:bCs/>
          <w:color w:val="auto"/>
          <w:sz w:val="20"/>
          <w:szCs w:val="20"/>
        </w:rPr>
        <w:t xml:space="preserve"> fo</w:t>
      </w:r>
      <w:r w:rsidR="00187B6A">
        <w:rPr>
          <w:rFonts w:eastAsiaTheme="majorEastAsia" w:cstheme="majorBidi"/>
          <w:bCs/>
          <w:color w:val="auto"/>
          <w:sz w:val="20"/>
          <w:szCs w:val="20"/>
        </w:rPr>
        <w:t xml:space="preserve">r </w:t>
      </w:r>
      <w:r w:rsidRPr="00187B6A">
        <w:rPr>
          <w:rFonts w:eastAsiaTheme="majorEastAsia" w:cstheme="majorBidi"/>
          <w:bCs/>
          <w:color w:val="auto"/>
          <w:sz w:val="20"/>
          <w:szCs w:val="20"/>
        </w:rPr>
        <w:t xml:space="preserve">further </w:t>
      </w:r>
    </w:p>
    <w:p w14:paraId="511978A5" w14:textId="5131CAB2" w:rsidR="00DE4042" w:rsidRPr="00187B6A" w:rsidRDefault="00DE4042" w:rsidP="00187B6A">
      <w:pPr>
        <w:pStyle w:val="ListParagraph"/>
        <w:numPr>
          <w:ilvl w:val="0"/>
          <w:numId w:val="0"/>
        </w:numPr>
        <w:spacing w:before="240"/>
        <w:ind w:left="-1843" w:firstLine="425"/>
        <w:rPr>
          <w:rFonts w:eastAsiaTheme="majorEastAsia" w:cstheme="majorBidi"/>
          <w:b/>
          <w:color w:val="auto"/>
          <w:sz w:val="20"/>
          <w:szCs w:val="20"/>
        </w:rPr>
      </w:pPr>
      <w:r w:rsidRPr="00187B6A">
        <w:rPr>
          <w:rFonts w:eastAsiaTheme="majorEastAsia" w:cstheme="majorBidi"/>
          <w:bCs/>
          <w:color w:val="auto"/>
          <w:sz w:val="20"/>
          <w:szCs w:val="20"/>
        </w:rPr>
        <w:t xml:space="preserve">information </w:t>
      </w:r>
    </w:p>
    <w:p w14:paraId="59362DBA" w14:textId="5461E81A" w:rsidR="00DE4042" w:rsidRPr="00974B95" w:rsidRDefault="00F42D80" w:rsidP="00DE4042">
      <w:pPr>
        <w:pStyle w:val="ListParagraph"/>
        <w:numPr>
          <w:ilvl w:val="0"/>
          <w:numId w:val="0"/>
        </w:numPr>
        <w:spacing w:before="240"/>
        <w:ind w:left="-1843" w:firstLine="425"/>
        <w:rPr>
          <w:rFonts w:eastAsiaTheme="majorEastAsia" w:cstheme="majorBidi"/>
          <w:bCs/>
          <w:color w:val="auto"/>
          <w:sz w:val="20"/>
          <w:szCs w:val="20"/>
        </w:rPr>
      </w:pPr>
      <w:sdt>
        <w:sdtPr>
          <w:rPr>
            <w:rFonts w:eastAsia="MS Gothic" w:cs="Arial"/>
            <w:sz w:val="24"/>
            <w:szCs w:val="24"/>
          </w:rPr>
          <w:id w:val="16629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6" w:rsidRPr="00F305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05E6" w:rsidRPr="00974B95">
        <w:rPr>
          <w:rFonts w:eastAsiaTheme="majorEastAsia" w:cstheme="majorBidi"/>
          <w:bCs/>
          <w:color w:val="auto"/>
          <w:sz w:val="20"/>
          <w:szCs w:val="20"/>
        </w:rPr>
        <w:t xml:space="preserve"> </w:t>
      </w:r>
      <w:r w:rsidR="00DE4042" w:rsidRPr="00974B95">
        <w:rPr>
          <w:rFonts w:eastAsiaTheme="majorEastAsia" w:cstheme="majorBidi"/>
          <w:bCs/>
          <w:color w:val="auto"/>
          <w:sz w:val="20"/>
          <w:szCs w:val="20"/>
        </w:rPr>
        <w:t>Under $55,000</w:t>
      </w:r>
    </w:p>
    <w:p w14:paraId="0E8525F8" w14:textId="5BD42E60" w:rsidR="00DE4042" w:rsidRPr="00974B95" w:rsidRDefault="00F42D80" w:rsidP="00DE4042">
      <w:pPr>
        <w:pStyle w:val="ListParagraph"/>
        <w:numPr>
          <w:ilvl w:val="0"/>
          <w:numId w:val="0"/>
        </w:numPr>
        <w:spacing w:before="240"/>
        <w:ind w:left="-1843" w:firstLine="425"/>
        <w:rPr>
          <w:rFonts w:eastAsiaTheme="majorEastAsia" w:cstheme="majorBidi"/>
          <w:bCs/>
          <w:color w:val="auto"/>
          <w:sz w:val="20"/>
          <w:szCs w:val="20"/>
        </w:rPr>
      </w:pPr>
      <w:sdt>
        <w:sdtPr>
          <w:rPr>
            <w:rFonts w:eastAsia="MS Gothic" w:cs="Arial"/>
            <w:sz w:val="24"/>
            <w:szCs w:val="24"/>
          </w:rPr>
          <w:id w:val="-14252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6" w:rsidRPr="00F305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05E6" w:rsidRPr="00974B95">
        <w:rPr>
          <w:rFonts w:eastAsiaTheme="majorEastAsia" w:cstheme="majorBidi"/>
          <w:bCs/>
          <w:color w:val="auto"/>
          <w:sz w:val="20"/>
          <w:szCs w:val="20"/>
        </w:rPr>
        <w:t xml:space="preserve"> </w:t>
      </w:r>
      <w:r w:rsidR="00DE4042" w:rsidRPr="00974B95">
        <w:rPr>
          <w:rFonts w:eastAsiaTheme="majorEastAsia" w:cstheme="majorBidi"/>
          <w:bCs/>
          <w:color w:val="auto"/>
          <w:sz w:val="20"/>
          <w:szCs w:val="20"/>
        </w:rPr>
        <w:t>Over $55,000</w:t>
      </w:r>
    </w:p>
    <w:p w14:paraId="250E5610" w14:textId="4B11FF6B" w:rsidR="00DE4042" w:rsidRPr="00EA1377" w:rsidRDefault="00F42D80" w:rsidP="00DE4042">
      <w:pPr>
        <w:pStyle w:val="ListParagraph"/>
        <w:numPr>
          <w:ilvl w:val="0"/>
          <w:numId w:val="0"/>
        </w:numPr>
        <w:spacing w:before="240"/>
        <w:ind w:left="-1843" w:firstLine="425"/>
        <w:rPr>
          <w:rFonts w:eastAsiaTheme="majorEastAsia" w:cstheme="majorBidi"/>
          <w:bCs/>
          <w:color w:val="auto"/>
          <w:sz w:val="20"/>
          <w:szCs w:val="20"/>
        </w:rPr>
      </w:pPr>
      <w:sdt>
        <w:sdtPr>
          <w:rPr>
            <w:rFonts w:eastAsia="MS Gothic" w:cs="Arial"/>
            <w:sz w:val="24"/>
            <w:szCs w:val="24"/>
          </w:rPr>
          <w:id w:val="-162314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6" w:rsidRPr="00F305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05E6" w:rsidRPr="00974B95">
        <w:rPr>
          <w:rFonts w:eastAsiaTheme="majorEastAsia" w:cstheme="majorBidi"/>
          <w:bCs/>
          <w:color w:val="auto"/>
          <w:sz w:val="20"/>
          <w:szCs w:val="20"/>
        </w:rPr>
        <w:t xml:space="preserve"> </w:t>
      </w:r>
      <w:r w:rsidR="00DE4042" w:rsidRPr="00974B95">
        <w:rPr>
          <w:rFonts w:eastAsiaTheme="majorEastAsia" w:cstheme="majorBidi"/>
          <w:bCs/>
          <w:color w:val="auto"/>
          <w:sz w:val="20"/>
          <w:szCs w:val="20"/>
        </w:rPr>
        <w:t>Detailed over $55,000</w:t>
      </w:r>
    </w:p>
    <w:p w14:paraId="205210B6" w14:textId="77777777" w:rsidR="00DE4042" w:rsidRDefault="00DE4042" w:rsidP="00DE4042">
      <w:pPr>
        <w:pStyle w:val="ListParagraph"/>
        <w:numPr>
          <w:ilvl w:val="0"/>
          <w:numId w:val="0"/>
        </w:numPr>
        <w:spacing w:before="240"/>
        <w:ind w:left="-1843"/>
        <w:rPr>
          <w:rFonts w:eastAsiaTheme="majorEastAsia" w:cstheme="majorBidi"/>
          <w:b/>
          <w:color w:val="auto"/>
          <w:sz w:val="20"/>
          <w:szCs w:val="20"/>
        </w:rPr>
      </w:pPr>
    </w:p>
    <w:p w14:paraId="6C190575" w14:textId="3EF00D9D" w:rsidR="001D75D6" w:rsidRDefault="00006A6E" w:rsidP="002F19B0">
      <w:pPr>
        <w:pStyle w:val="ListParagraph"/>
        <w:numPr>
          <w:ilvl w:val="0"/>
          <w:numId w:val="5"/>
        </w:numPr>
        <w:spacing w:before="240"/>
        <w:ind w:left="-1843" w:firstLine="0"/>
        <w:rPr>
          <w:rFonts w:eastAsiaTheme="majorEastAsia" w:cstheme="majorBidi"/>
          <w:b/>
          <w:color w:val="auto"/>
          <w:sz w:val="20"/>
          <w:szCs w:val="20"/>
        </w:rPr>
      </w:pPr>
      <w:r>
        <w:rPr>
          <w:rFonts w:eastAsiaTheme="majorEastAsia" w:cstheme="majorBidi"/>
          <w:b/>
          <w:color w:val="auto"/>
          <w:sz w:val="20"/>
          <w:szCs w:val="20"/>
        </w:rPr>
        <w:t>Please c</w:t>
      </w:r>
      <w:r w:rsidR="001D75D6">
        <w:rPr>
          <w:rFonts w:eastAsiaTheme="majorEastAsia" w:cstheme="majorBidi"/>
          <w:b/>
          <w:color w:val="auto"/>
          <w:sz w:val="20"/>
          <w:szCs w:val="20"/>
        </w:rPr>
        <w:t xml:space="preserve">heck that you attach a copy </w:t>
      </w:r>
      <w:r w:rsidR="00AA5619">
        <w:rPr>
          <w:rFonts w:eastAsiaTheme="majorEastAsia" w:cstheme="majorBidi"/>
          <w:b/>
          <w:color w:val="auto"/>
          <w:sz w:val="20"/>
          <w:szCs w:val="20"/>
        </w:rPr>
        <w:t>of the following</w:t>
      </w:r>
      <w:r w:rsidR="001D75D6">
        <w:rPr>
          <w:rFonts w:eastAsiaTheme="majorEastAsia" w:cstheme="majorBidi"/>
          <w:b/>
          <w:color w:val="auto"/>
          <w:sz w:val="20"/>
          <w:szCs w:val="20"/>
        </w:rPr>
        <w:t>:</w:t>
      </w:r>
    </w:p>
    <w:p w14:paraId="16F3487A" w14:textId="0680A91E" w:rsidR="001D75D6" w:rsidRDefault="00F42D80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4"/>
            <w:szCs w:val="24"/>
          </w:rPr>
          <w:id w:val="-148029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F305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75D6" w:rsidRPr="00CF70F7">
        <w:rPr>
          <w:rFonts w:cs="Arial"/>
          <w:sz w:val="20"/>
          <w:szCs w:val="20"/>
        </w:rPr>
        <w:t xml:space="preserve"> </w:t>
      </w:r>
      <w:r w:rsidR="001D75D6">
        <w:rPr>
          <w:rFonts w:cs="Arial"/>
          <w:sz w:val="20"/>
          <w:szCs w:val="20"/>
        </w:rPr>
        <w:t>Complete</w:t>
      </w:r>
      <w:r w:rsidR="002C35AE">
        <w:rPr>
          <w:rFonts w:cs="Arial"/>
          <w:sz w:val="20"/>
          <w:szCs w:val="20"/>
        </w:rPr>
        <w:t>d</w:t>
      </w:r>
      <w:r w:rsidR="001D75D6">
        <w:rPr>
          <w:rFonts w:cs="Arial"/>
          <w:sz w:val="20"/>
          <w:szCs w:val="20"/>
        </w:rPr>
        <w:t xml:space="preserve"> NIA</w:t>
      </w:r>
      <w:r w:rsidR="00EA1377">
        <w:rPr>
          <w:rFonts w:cs="Arial"/>
          <w:sz w:val="20"/>
          <w:szCs w:val="20"/>
        </w:rPr>
        <w:t xml:space="preserve"> form</w:t>
      </w:r>
    </w:p>
    <w:p w14:paraId="0E302440" w14:textId="5898303D" w:rsidR="001D75D6" w:rsidRDefault="00F42D80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4"/>
            <w:szCs w:val="24"/>
          </w:rPr>
          <w:id w:val="-176027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F305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75D6" w:rsidRPr="001D75D6">
        <w:rPr>
          <w:rFonts w:eastAsia="MS Gothic" w:cs="Arial"/>
          <w:sz w:val="20"/>
          <w:szCs w:val="20"/>
        </w:rPr>
        <w:t xml:space="preserve"> Endorsements from the Clinical Program Director AND Medical Lead/Head of Unit</w:t>
      </w:r>
      <w:r w:rsidR="001D75D6">
        <w:rPr>
          <w:rFonts w:eastAsia="MS Gothic" w:cs="Arial"/>
          <w:sz w:val="20"/>
          <w:szCs w:val="20"/>
        </w:rPr>
        <w:t xml:space="preserve"> </w:t>
      </w:r>
      <w:r w:rsidR="001D75D6" w:rsidRPr="001D75D6">
        <w:rPr>
          <w:rFonts w:eastAsia="MS Gothic" w:cs="Arial"/>
          <w:i/>
          <w:iCs/>
          <w:sz w:val="20"/>
          <w:szCs w:val="20"/>
        </w:rPr>
        <w:t xml:space="preserve">(please see </w:t>
      </w:r>
      <w:r w:rsidR="004A44DE">
        <w:rPr>
          <w:rFonts w:eastAsia="MS Gothic" w:cs="Arial"/>
          <w:i/>
          <w:iCs/>
          <w:sz w:val="20"/>
          <w:szCs w:val="20"/>
        </w:rPr>
        <w:t>next page</w:t>
      </w:r>
      <w:r w:rsidR="001D75D6" w:rsidRPr="001D75D6">
        <w:rPr>
          <w:rFonts w:eastAsia="MS Gothic" w:cs="Arial"/>
          <w:i/>
          <w:iCs/>
          <w:sz w:val="20"/>
          <w:szCs w:val="20"/>
        </w:rPr>
        <w:t>)</w:t>
      </w:r>
    </w:p>
    <w:p w14:paraId="71C1DD8C" w14:textId="77777777" w:rsidR="00AA5619" w:rsidRPr="00506D9D" w:rsidRDefault="00F42D80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i/>
          <w:iCs/>
          <w:sz w:val="20"/>
          <w:szCs w:val="20"/>
        </w:rPr>
      </w:pPr>
      <w:sdt>
        <w:sdtPr>
          <w:rPr>
            <w:rFonts w:eastAsia="MS Gothic" w:cs="Arial"/>
            <w:sz w:val="24"/>
            <w:szCs w:val="24"/>
          </w:rPr>
          <w:id w:val="188390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5D6" w:rsidRPr="00F305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75D6" w:rsidRPr="00CF70F7">
        <w:rPr>
          <w:rFonts w:cs="Arial"/>
          <w:sz w:val="20"/>
          <w:szCs w:val="20"/>
        </w:rPr>
        <w:t xml:space="preserve"> </w:t>
      </w:r>
      <w:r w:rsidR="00AA5619">
        <w:rPr>
          <w:rFonts w:cs="Arial"/>
          <w:sz w:val="20"/>
          <w:szCs w:val="20"/>
        </w:rPr>
        <w:t xml:space="preserve">Application Documents: </w:t>
      </w:r>
      <w:r w:rsidR="001D75D6" w:rsidRPr="00CF70F7">
        <w:rPr>
          <w:rFonts w:cs="Arial"/>
          <w:sz w:val="20"/>
          <w:szCs w:val="20"/>
        </w:rPr>
        <w:t>Application Form / Application Report</w:t>
      </w:r>
      <w:r w:rsidR="00AA5619">
        <w:rPr>
          <w:rFonts w:cs="Arial"/>
          <w:sz w:val="20"/>
          <w:szCs w:val="20"/>
        </w:rPr>
        <w:t xml:space="preserve"> / Summary and Application Proposal</w:t>
      </w:r>
      <w:r w:rsidR="001D75D6" w:rsidRPr="00CF70F7">
        <w:rPr>
          <w:rFonts w:cs="Arial"/>
          <w:sz w:val="20"/>
          <w:szCs w:val="20"/>
        </w:rPr>
        <w:t xml:space="preserve"> </w:t>
      </w:r>
      <w:r w:rsidR="001D75D6" w:rsidRPr="00506D9D">
        <w:rPr>
          <w:rFonts w:cs="Arial"/>
          <w:i/>
          <w:iCs/>
          <w:sz w:val="20"/>
          <w:szCs w:val="20"/>
        </w:rPr>
        <w:t xml:space="preserve">(should include </w:t>
      </w:r>
    </w:p>
    <w:p w14:paraId="67EB5A01" w14:textId="15657EE5" w:rsidR="001D75D6" w:rsidRPr="00506D9D" w:rsidRDefault="001D75D6" w:rsidP="00AA5619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134"/>
        <w:rPr>
          <w:rFonts w:cs="Arial"/>
          <w:i/>
          <w:iCs/>
          <w:sz w:val="20"/>
          <w:szCs w:val="20"/>
        </w:rPr>
      </w:pPr>
      <w:r w:rsidRPr="00506D9D">
        <w:rPr>
          <w:rFonts w:cs="Arial"/>
          <w:i/>
          <w:iCs/>
          <w:sz w:val="20"/>
          <w:szCs w:val="20"/>
        </w:rPr>
        <w:t>list of all CI’s and budget details)</w:t>
      </w:r>
    </w:p>
    <w:p w14:paraId="5E032FCD" w14:textId="6512DE8F" w:rsidR="001D75D6" w:rsidRDefault="00F42D80" w:rsidP="001D75D6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4"/>
            <w:szCs w:val="24"/>
          </w:rPr>
          <w:id w:val="187733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6" w:rsidRPr="00F305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05E6" w:rsidRPr="00CF70F7">
        <w:rPr>
          <w:rFonts w:cs="Arial"/>
          <w:sz w:val="20"/>
          <w:szCs w:val="20"/>
        </w:rPr>
        <w:t xml:space="preserve"> </w:t>
      </w:r>
      <w:r w:rsidR="001D75D6" w:rsidRPr="00CF70F7">
        <w:rPr>
          <w:rFonts w:cs="Arial"/>
          <w:sz w:val="20"/>
          <w:szCs w:val="20"/>
        </w:rPr>
        <w:t>Draft Letter of Support (if required)</w:t>
      </w:r>
    </w:p>
    <w:p w14:paraId="5998D542" w14:textId="77777777" w:rsidR="001D75D6" w:rsidRDefault="001D75D6" w:rsidP="00000A51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843" w:firstLine="425"/>
        <w:rPr>
          <w:rFonts w:cs="Arial"/>
          <w:sz w:val="20"/>
          <w:szCs w:val="20"/>
        </w:rPr>
      </w:pPr>
    </w:p>
    <w:p w14:paraId="6E574E54" w14:textId="77777777" w:rsidR="00F305E6" w:rsidRDefault="00F305E6">
      <w:r>
        <w:br w:type="page"/>
      </w:r>
    </w:p>
    <w:tbl>
      <w:tblPr>
        <w:tblW w:w="11199" w:type="dxa"/>
        <w:tblInd w:w="-1985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891CF2" w:rsidRPr="004146EA" w14:paraId="2E5B8F0F" w14:textId="77777777" w:rsidTr="009D1D3F">
        <w:tc>
          <w:tcPr>
            <w:tcW w:w="11199" w:type="dxa"/>
            <w:shd w:val="clear" w:color="auto" w:fill="auto"/>
          </w:tcPr>
          <w:p w14:paraId="0921A713" w14:textId="51561458" w:rsidR="00891CF2" w:rsidRPr="009359B3" w:rsidRDefault="00891CF2" w:rsidP="00891CF2">
            <w:pPr>
              <w:shd w:val="clear" w:color="auto" w:fill="929CD9" w:themeFill="accent1" w:themeFillTint="66"/>
              <w:spacing w:before="240" w:after="45"/>
              <w:ind w:left="3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C</w:t>
            </w:r>
            <w:r w:rsidRPr="009359B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Certification and CALHN Endorsement </w:t>
            </w:r>
            <w:r w:rsidR="00BE1A3D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1615D453" w14:textId="0AFD9434" w:rsidR="001D75D6" w:rsidRPr="00B05E97" w:rsidRDefault="001D75D6" w:rsidP="006D410C">
            <w:pPr>
              <w:jc w:val="both"/>
              <w:rPr>
                <w:rFonts w:cs="Arial"/>
                <w:bCs/>
                <w:iCs/>
                <w:sz w:val="18"/>
                <w:szCs w:val="18"/>
              </w:rPr>
            </w:pPr>
            <w:r w:rsidRPr="00B05E97">
              <w:rPr>
                <w:rFonts w:cs="Arial"/>
                <w:bCs/>
                <w:iCs/>
                <w:sz w:val="18"/>
                <w:szCs w:val="18"/>
              </w:rPr>
              <w:t>Before the application is submitted, the CIA or CALHN CI must provide CALHN RSO</w:t>
            </w:r>
            <w:r w:rsidR="0063616B" w:rsidRPr="00B05E97">
              <w:rPr>
                <w:rFonts w:cs="Arial"/>
                <w:bCs/>
                <w:iCs/>
                <w:sz w:val="18"/>
                <w:szCs w:val="18"/>
              </w:rPr>
              <w:t xml:space="preserve"> written</w:t>
            </w:r>
            <w:r w:rsidRPr="00B05E97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="0063616B" w:rsidRPr="00B05E97">
              <w:rPr>
                <w:rFonts w:cs="Arial"/>
                <w:bCs/>
                <w:iCs/>
                <w:sz w:val="18"/>
                <w:szCs w:val="18"/>
              </w:rPr>
              <w:t xml:space="preserve">evidence of endorsement and/or support to undertake the project should it be successful, within their Program/Department from the Clinical Program Director </w:t>
            </w:r>
            <w:r w:rsidR="0063616B" w:rsidRPr="00B05E97">
              <w:rPr>
                <w:rFonts w:cs="Arial"/>
                <w:bCs/>
                <w:iCs/>
                <w:sz w:val="18"/>
                <w:szCs w:val="18"/>
                <w:u w:val="single"/>
              </w:rPr>
              <w:t>AND</w:t>
            </w:r>
            <w:r w:rsidR="0063616B" w:rsidRPr="00B05E97">
              <w:rPr>
                <w:rFonts w:cs="Arial"/>
                <w:bCs/>
                <w:iCs/>
                <w:sz w:val="18"/>
                <w:szCs w:val="18"/>
              </w:rPr>
              <w:t xml:space="preserve"> Medical/Allied Health/Nursing Lead/Head of Department</w:t>
            </w:r>
            <w:r w:rsidR="00A1075C" w:rsidRPr="00B05E97">
              <w:rPr>
                <w:rFonts w:cs="Arial"/>
                <w:bCs/>
                <w:iCs/>
                <w:sz w:val="18"/>
                <w:szCs w:val="18"/>
              </w:rPr>
              <w:t>.</w:t>
            </w:r>
          </w:p>
          <w:p w14:paraId="0BC910CB" w14:textId="20F440EB" w:rsidR="0063616B" w:rsidRPr="00B05E97" w:rsidRDefault="0063616B" w:rsidP="006D410C">
            <w:pPr>
              <w:tabs>
                <w:tab w:val="left" w:pos="2486"/>
              </w:tabs>
              <w:spacing w:before="40" w:after="0"/>
              <w:jc w:val="both"/>
              <w:rPr>
                <w:bCs/>
                <w:sz w:val="18"/>
                <w:szCs w:val="18"/>
              </w:rPr>
            </w:pPr>
            <w:r w:rsidRPr="00B05E97">
              <w:rPr>
                <w:rFonts w:cs="Arial"/>
                <w:bCs/>
                <w:sz w:val="18"/>
                <w:szCs w:val="18"/>
              </w:rPr>
              <w:t xml:space="preserve">CALHN Institutional endorsement will not be granted and provided to the Administering Institution until </w:t>
            </w:r>
            <w:r w:rsidR="00ED7FB0" w:rsidRPr="00B05E97">
              <w:rPr>
                <w:rFonts w:cs="Arial"/>
                <w:bCs/>
                <w:sz w:val="18"/>
                <w:szCs w:val="18"/>
              </w:rPr>
              <w:t>all requested items have</w:t>
            </w:r>
            <w:r w:rsidRPr="00B05E97">
              <w:rPr>
                <w:rFonts w:cs="Arial"/>
                <w:bCs/>
                <w:sz w:val="18"/>
                <w:szCs w:val="18"/>
              </w:rPr>
              <w:t xml:space="preserve"> been received by the CALHN RSO Grants Team</w:t>
            </w:r>
            <w:r w:rsidR="00ED7FB0" w:rsidRPr="00B05E97">
              <w:rPr>
                <w:rFonts w:cs="Arial"/>
                <w:bCs/>
                <w:sz w:val="18"/>
                <w:szCs w:val="18"/>
              </w:rPr>
              <w:t xml:space="preserve">. </w:t>
            </w:r>
          </w:p>
          <w:p w14:paraId="3F7459B9" w14:textId="77777777" w:rsidR="00ED7FB0" w:rsidRDefault="00ED7FB0" w:rsidP="0063616B">
            <w:pPr>
              <w:spacing w:after="0"/>
              <w:ind w:right="720"/>
              <w:rPr>
                <w:rFonts w:cs="Arial"/>
                <w:b/>
                <w:iCs/>
                <w:sz w:val="20"/>
                <w:szCs w:val="20"/>
              </w:rPr>
            </w:pPr>
          </w:p>
          <w:p w14:paraId="6742CF90" w14:textId="5396136F" w:rsidR="00891CF2" w:rsidRPr="005B3E94" w:rsidRDefault="005B3E94" w:rsidP="0063616B">
            <w:pPr>
              <w:spacing w:after="0"/>
              <w:ind w:right="720"/>
              <w:rPr>
                <w:rFonts w:cs="Arial"/>
                <w:b/>
                <w:iCs/>
                <w:sz w:val="20"/>
                <w:szCs w:val="20"/>
              </w:rPr>
            </w:pPr>
            <w:r w:rsidRPr="005B3E94">
              <w:rPr>
                <w:rFonts w:cs="Arial"/>
                <w:b/>
                <w:iCs/>
                <w:sz w:val="20"/>
                <w:szCs w:val="20"/>
              </w:rPr>
              <w:t xml:space="preserve">1. </w:t>
            </w:r>
            <w:r w:rsidR="00987180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Cs/>
                <w:sz w:val="20"/>
                <w:szCs w:val="20"/>
              </w:rPr>
              <w:t xml:space="preserve">Certification by the </w:t>
            </w:r>
            <w:r w:rsidR="005626FB">
              <w:rPr>
                <w:rFonts w:cs="Arial"/>
                <w:b/>
                <w:iCs/>
                <w:sz w:val="20"/>
                <w:szCs w:val="20"/>
              </w:rPr>
              <w:t xml:space="preserve">CALHN </w:t>
            </w:r>
            <w:r>
              <w:rPr>
                <w:rFonts w:cs="Arial"/>
                <w:b/>
                <w:iCs/>
                <w:sz w:val="20"/>
                <w:szCs w:val="20"/>
              </w:rPr>
              <w:t>Chief Investigator</w:t>
            </w:r>
            <w:r w:rsidR="005626FB">
              <w:rPr>
                <w:rFonts w:cs="Arial"/>
                <w:b/>
                <w:iCs/>
                <w:sz w:val="20"/>
                <w:szCs w:val="20"/>
              </w:rPr>
              <w:t>(s)</w:t>
            </w:r>
          </w:p>
          <w:p w14:paraId="449CDA60" w14:textId="588D8234" w:rsidR="00891CF2" w:rsidRPr="00B53004" w:rsidRDefault="00F42D80" w:rsidP="0063616B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</w:tabs>
              <w:spacing w:after="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191104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I accept responsibility for the performance of the study in compliance with all occupational health safety </w:t>
            </w:r>
            <w:r w:rsidR="00B745B2" w:rsidRPr="00B53004">
              <w:rPr>
                <w:rFonts w:cs="Arial"/>
                <w:sz w:val="18"/>
                <w:szCs w:val="18"/>
              </w:rPr>
              <w:t>and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 welfare and regulatory requirements governing the use of the facilities utilised.</w:t>
            </w:r>
          </w:p>
          <w:p w14:paraId="50727036" w14:textId="0B5A4147" w:rsidR="00891CF2" w:rsidRPr="00B53004" w:rsidRDefault="00F42D80" w:rsidP="0063616B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</w:tabs>
              <w:spacing w:after="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793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>I will provide a revised budget to my Head of Unit</w:t>
            </w:r>
            <w:r w:rsidR="003A49CF" w:rsidRPr="00B53004">
              <w:rPr>
                <w:rFonts w:cs="Arial"/>
                <w:sz w:val="18"/>
                <w:szCs w:val="18"/>
              </w:rPr>
              <w:t xml:space="preserve">, Medical Lead and Clinical Program Director </w:t>
            </w:r>
            <w:r w:rsidR="00891CF2" w:rsidRPr="00B53004">
              <w:rPr>
                <w:rFonts w:cs="Arial"/>
                <w:sz w:val="18"/>
                <w:szCs w:val="18"/>
              </w:rPr>
              <w:t>if the application is successful but receives less than the funding requested.</w:t>
            </w:r>
          </w:p>
          <w:p w14:paraId="5147B191" w14:textId="02AE3E84" w:rsidR="00891CF2" w:rsidRPr="00B53004" w:rsidRDefault="00F42D80" w:rsidP="003C5429">
            <w:pPr>
              <w:tabs>
                <w:tab w:val="left" w:pos="5387"/>
                <w:tab w:val="left" w:pos="6804"/>
                <w:tab w:val="left" w:pos="7938"/>
                <w:tab w:val="right" w:leader="underscore" w:pos="9923"/>
                <w:tab w:val="left" w:pos="10490"/>
              </w:tabs>
              <w:spacing w:after="120"/>
              <w:ind w:left="602" w:right="170" w:hanging="284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3202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B53004">
              <w:rPr>
                <w:rFonts w:cs="Arial"/>
                <w:sz w:val="18"/>
                <w:szCs w:val="18"/>
              </w:rPr>
              <w:t xml:space="preserve"> </w:t>
            </w:r>
            <w:r w:rsidR="00891CF2" w:rsidRPr="00B53004">
              <w:rPr>
                <w:rFonts w:cs="Arial"/>
                <w:sz w:val="18"/>
                <w:szCs w:val="18"/>
              </w:rPr>
              <w:t>I have discussed the research with</w:t>
            </w:r>
            <w:r w:rsidR="003A49CF" w:rsidRPr="00B53004">
              <w:rPr>
                <w:rFonts w:cs="Arial"/>
                <w:sz w:val="18"/>
                <w:szCs w:val="18"/>
              </w:rPr>
              <w:t xml:space="preserve"> the Clinical Program Director and Medical Lead</w:t>
            </w:r>
            <w:r w:rsidR="00891CF2" w:rsidRPr="00B53004">
              <w:rPr>
                <w:rFonts w:cs="Arial"/>
                <w:sz w:val="18"/>
                <w:szCs w:val="18"/>
              </w:rPr>
              <w:t xml:space="preserve"> whose areas will be involved in any way in the project (including the other investigators) to ensure they are aware of what is involved and approve the project being undertaken.</w:t>
            </w:r>
          </w:p>
          <w:tbl>
            <w:tblPr>
              <w:tblW w:w="10600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4"/>
              <w:gridCol w:w="3404"/>
              <w:gridCol w:w="1985"/>
              <w:gridCol w:w="2377"/>
            </w:tblGrid>
            <w:tr w:rsidR="001D75D6" w:rsidRPr="004146EA" w14:paraId="29E02965" w14:textId="2AFAF9B9" w:rsidTr="00E714A2">
              <w:trPr>
                <w:trHeight w:val="616"/>
              </w:trPr>
              <w:tc>
                <w:tcPr>
                  <w:tcW w:w="2834" w:type="dxa"/>
                  <w:tcBorders>
                    <w:bottom w:val="single" w:sz="4" w:space="0" w:color="auto"/>
                  </w:tcBorders>
                </w:tcPr>
                <w:p w14:paraId="754799B4" w14:textId="7F061B3E" w:rsidR="001D75D6" w:rsidRPr="00B05E97" w:rsidRDefault="00F42D80" w:rsidP="00B05E97">
                  <w:pPr>
                    <w:ind w:right="28"/>
                    <w:rPr>
                      <w:rStyle w:val="PlaceholderText"/>
                      <w:rFonts w:cs="Arial"/>
                      <w:b/>
                      <w:color w:val="auto"/>
                      <w:sz w:val="18"/>
                      <w:szCs w:val="18"/>
                      <w:highlight w:val="yellow"/>
                    </w:rPr>
                  </w:pPr>
                  <w:sdt>
                    <w:sdtPr>
                      <w:rPr>
                        <w:rFonts w:cs="Arial"/>
                        <w:b/>
                        <w:i/>
                        <w:color w:val="808080"/>
                        <w:sz w:val="18"/>
                        <w:szCs w:val="18"/>
                      </w:rPr>
                      <w:id w:val="880675736"/>
                      <w:placeholder>
                        <w:docPart w:val="07C69F77A064494A86391431EF1F9889"/>
                      </w:placeholder>
                    </w:sdtPr>
                    <w:sdtEndPr>
                      <w:rPr>
                        <w:i w:val="0"/>
                      </w:rPr>
                    </w:sdtEndPr>
                    <w:sdtContent>
                      <w:r w:rsidR="001D75D6" w:rsidRPr="00B74893">
                        <w:rPr>
                          <w:rFonts w:cs="Arial"/>
                          <w:bCs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Title / First name /Surname</w:t>
                      </w:r>
                      <w:r w:rsidR="001D75D6" w:rsidRPr="00B74893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80DAE4" w14:textId="0A18C5BB" w:rsidR="001D75D6" w:rsidRPr="00B05E97" w:rsidRDefault="00F42D80" w:rsidP="00BD4ED1">
                  <w:pPr>
                    <w:ind w:right="72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Style w:val="PlaceholderText"/>
                        <w:rFonts w:cs="Arial"/>
                        <w:b/>
                        <w:color w:val="auto"/>
                        <w:sz w:val="18"/>
                        <w:szCs w:val="18"/>
                      </w:rPr>
                      <w:alias w:val="Program: Dept: Unit"/>
                      <w:tag w:val="Program: Dept: Unit"/>
                      <w:id w:val="1691959667"/>
                      <w:placeholder>
                        <w:docPart w:val="D13FF93844D6427F86B00E7FB6B153D3"/>
                      </w:placeholder>
                      <w:showingPlcHdr/>
                      <w:dropDownList>
                        <w:listItem w:value="Choose an item."/>
                        <w:listItem w:displayText="*RAH: Acute and Urgent Care: Acute Assessment Unit(s)" w:value="*RAH: Acute and Urgent Care: Acute Assessment Unit(s)"/>
                        <w:listItem w:displayText="*RAH: Acute and Urgent Care: Allied Health" w:value="*RAH: Acute and Urgent Care: Allied Health"/>
                        <w:listItem w:displayText="*RAH: Acute and Urgent Care: Emergency Department" w:value="*RAH: Acute and Urgent Care: Emergency Department"/>
                        <w:listItem w:displayText="*RAH: Acute and Urgent Care: General Medicine" w:value="*RAH: Acute and Urgent Care: General Medicine"/>
                        <w:listItem w:displayText="*RAH: Acute and Urgent Care: Geriatrics" w:value="*RAH: Acute and Urgent Care: Geriatrics"/>
                        <w:listItem w:displayText="*RAH: Acute and Urgent Care: Trauma Service" w:value="*RAH: Acute and Urgent Care: Trauma Service"/>
                        <w:listItem w:displayText="*RAH: Allied Health: Nutrition &amp; Dietetics" w:value="*RAH: Allied Health: Nutrition &amp; Dietetics"/>
                        <w:listItem w:displayText="*RAH: Allied Health: Psychology" w:value="*RAH: Allied Health: Psychology"/>
                        <w:listItem w:displayText="*RAH: Allied Health: Social Work" w:value="*RAH: Allied Health: Social Work"/>
                        <w:listItem w:displayText="*RAH: Cancer: Adolescents &amp; Young Adults" w:value="*RAH: Cancer: Adolescents &amp; Young Adults"/>
                        <w:listItem w:displayText="*RAH: Cancer: Allied Health" w:value="*RAH: Cancer: Allied Health"/>
                        <w:listItem w:displayText="*RAH: Cancer: Haematology" w:value="*RAH: Cancer: Haematology"/>
                        <w:listItem w:displayText="*RAH: Cancer: Medical Oncology" w:value="*RAH: Cancer: Medical Oncology"/>
                        <w:listItem w:displayText="*RAH: Cancer: Radiation Oncology" w:value="*RAH: Cancer: Radiation Oncology"/>
                        <w:listItem w:displayText="*RAH: Critical Care &amp; Perioperative Services: Acute Pain" w:value="*RAH: Critical Care &amp; Perioperative Services: Acute Pain"/>
                        <w:listItem w:displayText="*RAH: Critical Care &amp; Perioperative Services: Allied Health" w:value="*RAH: Critical Care &amp; Perioperative Services: Allied Health"/>
                        <w:listItem w:displayText="*RAH: Critical Care &amp; Perioperative Services: Anaesthetics" w:value="*RAH: Critical Care &amp; Perioperative Services: Anaesthetics"/>
                        <w:listItem w:displayText="*RAH: Critical Care &amp; Perioperative Services: Hyperbaric" w:value="*RAH: Critical Care &amp; Perioperative Services: Hyperbaric"/>
                        <w:listItem w:displayText="*RAH: Critical Care &amp; Perioperative Services: ICU" w:value="*RAH: Critical Care &amp; Perioperative Services: ICU"/>
                        <w:listItem w:displayText="*RAH: Critical Care &amp; Perioperative Services: MER/MET" w:value="*RAH: Critical Care &amp; Perioperative Services: MER/MET"/>
                        <w:listItem w:displayText="*RAH: Critical Care &amp; Perioperative Services: Theatres/ Technical Suite" w:value="*RAH: Critical Care &amp; Perioperative Services: Theatres/ Technical Suite"/>
                        <w:listItem w:displayText="*RAH: Heart &amp; Lung: Allied Health" w:value="*RAH: Heart &amp; Lung: Allied Health"/>
                        <w:listItem w:displayText="*RAH: Heart &amp; Lung: Cardiology" w:value="*RAH: Heart &amp; Lung: Cardiology"/>
                        <w:listItem w:displayText="*RAH: Heart &amp; Lung: Cardio-thoracic Surgery" w:value="*RAH: Heart &amp; Lung: Cardio-thoracic Surgery"/>
                        <w:listItem w:displayText="*RAH: Heart &amp; Lung: Respiratory &amp; Sleep" w:value="*RAH: Heart &amp; Lung: Respiratory &amp; Sleep"/>
                        <w:listItem w:displayText="*RAH: Mental Health: Allied Health" w:value="*RAH: Mental Health: Allied Health"/>
                        <w:listItem w:displayText="*RAH: Mental Health: Community Mental Health" w:value="*RAH: Mental Health: Community Mental Health"/>
                        <w:listItem w:displayText="*RAH: Mental Health: Inpatient Mental Health" w:value="*RAH: Mental Health: Inpatient Mental Health"/>
                        <w:listItem w:displayText="*RAH: Neuroscience &amp; Rehabilitation: Allied Health" w:value="*RAH: Neuroscience &amp; Rehabilitation: Allied Health"/>
                        <w:listItem w:displayText="*RAH: Neuroscience &amp; Rehabilitation: Care Awaiting Placement" w:value="*RAH: Neuroscience &amp; Rehabilitation: Care Awaiting Placement"/>
                        <w:listItem w:displayText="*RAH: Neuroscience &amp; Rehabilitation:General Rehabilitation" w:value="*RAH: Neuroscience &amp; Rehabilitation:General Rehabilitation"/>
                        <w:listItem w:displayText="*RAH: Neuroscience &amp; Rehabilitation: Neurology" w:value="*RAH: Neuroscience &amp; Rehabilitation: Neurology"/>
                        <w:listItem w:displayText="*RAH: Neuroscience &amp; Rehabilitation: Neurosurgery" w:value="*RAH: Neuroscience &amp; Rehabilitation: Neurosurgery"/>
                        <w:listItem w:displayText="*RAH: Neuroscience &amp; Rehabilitation: SA Brain Injury Rehabilitation Service" w:value="*RAH: Neuroscience &amp; Rehabilitation: SA Brain Injury Rehabilitation Service"/>
                        <w:listItem w:displayText="*RAH: Neuroscience &amp; Rehabilitation: SA Spinal Cord Injury Services" w:value="*RAH: Neuroscience &amp; Rehabilitation: SA Spinal Cord Injury Services"/>
                        <w:listItem w:displayText="*RAH: Neuroscience &amp; Rehabilitation: Stroke" w:value="*RAH: Neuroscience &amp; Rehabilitation: Stroke"/>
                        <w:listItem w:displayText="*RAH: Specialty Medicine 1 :Allied Health" w:value="*RAH: Specialty Medicine 1 :Allied Health"/>
                        <w:listItem w:displayText="*RAH: Specialty Medicine 1: Clinical Immunology &amp; Allergy" w:value="*RAH: Specialty Medicine 1: Clinical Immunology &amp; Allergy"/>
                        <w:listItem w:displayText="*RAH: Specialty Medicine 1: Clinical Pharmacology" w:value="*RAH: Specialty Medicine 1: Clinical Pharmacology"/>
                        <w:listItem w:displayText="*RAH: Specialty Medicine 1: Perioperative Medicine" w:value="*RAH: Specialty Medicine 1: Perioperative Medicine"/>
                        <w:listItem w:displayText="*RAH: Specialty Medicine 1: Renal" w:value="*RAH: Specialty Medicine 1: Renal"/>
                        <w:listItem w:displayText="*RAH: Specialty Medicine 1: Rheumatology" w:value="*RAH: Specialty Medicine 1: Rheumatology"/>
                        <w:listItem w:displayText="*RAH: Specialty Medicine 2: Adelaide Sexual Health" w:value="*RAH: Specialty Medicine 2: Adelaide Sexual Health"/>
                        <w:listItem w:displayText="*RAH: Specialty Medicine 2: Allied Health" w:value="*RAH: Specialty Medicine 2: Allied Health"/>
                        <w:listItem w:displayText="*RAH: Specialty Medicine 2: Chronic Pain" w:value="*RAH: Specialty Medicine 2: Chronic Pain"/>
                        <w:listItem w:displayText="*RAH: Specialty Medicine 2: Diabetes" w:value="*RAH: Specialty Medicine 2: Diabetes"/>
                        <w:listItem w:displayText="*RAH: Specialty Medicine 2: Endocrine" w:value="*RAH: Specialty Medicine 2: Endocrine"/>
                        <w:listItem w:displayText="*RAH: Specialty Medicine 2: Genetics" w:value="*RAH: Specialty Medicine 2: Genetics"/>
                        <w:listItem w:displayText="*RAH: Specialty Medicine 2: Infectious Diseases" w:value="*RAH: Specialty Medicine 2: Infectious Diseases"/>
                        <w:listItem w:displayText="*RAH: Specialty Medicine 2: Outpatients" w:value="*RAH: Specialty Medicine 2: Outpatients"/>
                        <w:listItem w:displayText="*RAH: Specialty Medicine 2: Palliative Care" w:value="*RAH: Specialty Medicine 2: Palliative Care"/>
                        <w:listItem w:displayText="*RAH: Specialty Medicine 2: Pregnancy Advisory Centre" w:value="*RAH: Specialty Medicine 2: Pregnancy Advisory Centre"/>
                        <w:listItem w:displayText="*RAH: Surgery 1: Allied Health" w:value="*RAH: Surgery 1: Allied Health"/>
                        <w:listItem w:displayText="*RAH: Surgery 1: Burns Services" w:value="*RAH: Surgery 1: Burns Services"/>
                        <w:listItem w:displayText="*RAH: Surgery 1: Craniofacial" w:value="*RAH: Surgery 1: Craniofacial"/>
                        <w:listItem w:displayText="*RAH: Surgery 1: Dermatology" w:value="*RAH: Surgery 1: Dermatology"/>
                        <w:listItem w:displayText="*RAH: Surgery 1: Oral Maxio Facial" w:value="*RAH: Surgery 1: Oral Maxio Facial"/>
                        <w:listItem w:displayText="*RAH: Surgery 1: Orthopaedics" w:value="*RAH: Surgery 1: Orthopaedics"/>
                        <w:listItem w:displayText="*RAH: Surgery 1: Otolaryngology (ENT)" w:value="*RAH: Surgery 1: Otolaryngology (ENT)"/>
                        <w:listItem w:displayText="*RAH: Surgery 1: Plastic Surgery" w:value="*RAH: Surgery 1: Plastic Surgery"/>
                        <w:listItem w:displayText="*RAH: Surgery 1: Spinal Unit" w:value="*RAH: Surgery 1: Spinal Unit"/>
                        <w:listItem w:displayText="*RAH: Surgery 2: Allied Health" w:value="*RAH: Surgery 2: Allied Health"/>
                        <w:listItem w:displayText="*RAH: Surgery 2: Breast Endocrine" w:value="*RAH: Surgery 2: Breast Endocrine"/>
                        <w:listItem w:displayText="*RAH: Surgery 2: Gynaecological Oncology" w:value="*RAH: Surgery 2: Gynaecological Oncology"/>
                        <w:listItem w:displayText="*RAH: Surgery 2: Gynaecology" w:value="*RAH: Surgery 2: Gynaecology"/>
                        <w:listItem w:displayText="*RAH: Surgery 2: Ophthalmology" w:value="*RAH: Surgery 2: Ophthalmology"/>
                        <w:listItem w:displayText="*RAH: Surgery 2: Urology" w:value="*RAH: Surgery 2: Urology"/>
                        <w:listItem w:displayText="*RAH: Surgery 2: Vascular Surgery" w:value="*RAH: Surgery 2: Vascular Surgery"/>
                        <w:listItem w:displayText="*RAH: Surgery 3: Allied Health" w:value="*RAH: Surgery 3: Allied Health"/>
                        <w:listItem w:displayText="*RAH: Surgery 3: Colorectal" w:value="*RAH: Surgery 3: Colorectal"/>
                        <w:listItem w:displayText="*RAH: Surgery 3: Endoscopy" w:value="*RAH: Surgery 3: Endoscopy"/>
                        <w:listItem w:displayText="*RAH: Surgery 3: Gastroenterology" w:value="*RAH: Surgery 3: Gastroenterology"/>
                        <w:listItem w:displayText="*RAH: Surgery 3: GIU" w:value="*RAH: Surgery 3: GIU"/>
                        <w:listItem w:displayText="*RAH: Surgery 3: Hepatology" w:value="*RAH: Surgery 3: Hepatology"/>
                        <w:listItem w:displayText="*RAH: Surgery 3: Surgical Trauma &amp; Oncology" w:value="*RAH: Surgery 3: Surgical Trauma &amp; Oncology"/>
                        <w:listItem w:displayText="*RAH: Surgery 3: Upper GI" w:value="*RAH: Surgery 3: Upper GI"/>
                        <w:listItem w:displayText="*RMCLHN: Medicine" w:value="*RMCLHN: Medicine"/>
                        <w:listItem w:displayText="*SA Pathology: Anatomical Pathology: CCB" w:value="*SA Pathology: Anatomical Pathology: CCB"/>
                        <w:listItem w:displayText="*SA Pathology: Anatomical Pathology: FMC" w:value="*SA Pathology: Anatomical Pathology: FMC"/>
                        <w:listItem w:displayText="*SA Pathology: Anatomical Pathology: Frome Road" w:value="*SA Pathology: Anatomical Pathology: Frome Road"/>
                        <w:listItem w:displayText="*SA Pathology: Chemical Pathology: CCB" w:value="*SA Pathology: Chemical Pathology: CCB"/>
                        <w:listItem w:displayText="*SA Pathology: Chemical Pathology: Frome Road" w:value="*SA Pathology: Chemical Pathology: Frome Road"/>
                        <w:listItem w:displayText="*SA Pathology: Genetics &amp; Molecular Pathology: CCB" w:value="*SA Pathology: Genetics &amp; Molecular Pathology: CCB"/>
                        <w:listItem w:displayText="*SA Pathology: Genetics &amp; Molecular Pathology: Frome Road" w:value="*SA Pathology: Genetics &amp; Molecular Pathology: Frome Road"/>
                        <w:listItem w:displayText="*SA Pathology: Genetics &amp; Molecular Pathology: WCHN" w:value="*SA Pathology: Genetics &amp; Molecular Pathology: WCHN"/>
                        <w:listItem w:displayText="*SA Pathology: Haematology: CCB" w:value="*SA Pathology: Haematology: CCB"/>
                        <w:listItem w:displayText="*SA Pathology: Haematology: FMC" w:value="*SA Pathology: Haematology: FMC"/>
                        <w:listItem w:displayText="*SA Pathology: Immunology: CCB" w:value="*SA Pathology: Immunology: CCB"/>
                        <w:listItem w:displayText="*SA Pathology: Immunology: FMC" w:value="*SA Pathology: Immunology: FMC"/>
                        <w:listItem w:displayText="*SA Pathology: Immunology: Frome Road" w:value="*SA Pathology: Immunology: Frome Road"/>
                        <w:listItem w:displayText="*SA Pathology: Microbiology &amp; Infectious Diseases: Frome Road" w:value="*SA Pathology: Microbiology &amp; Infectious Diseases: Frome Road"/>
                        <w:listItem w:displayText="*SAAS: MedSTAR" w:value="*SAAS: MedSTAR"/>
                        <w:listItem w:displayText="*TQEH: Acute and Urgent Care: Acute Assessment Unit(s)" w:value="*TQEH: Acute and Urgent Care: Acute Assessment Unit(s)"/>
                        <w:listItem w:displayText="*TQEH: Acute and Urgent Care: Allied Health" w:value="*TQEH: Acute and Urgent Care: Allied Health"/>
                        <w:listItem w:displayText="*TQEH: Acute and Urgent Care: Burns Service" w:value="*TQEH: Acute and Urgent Care: Burns Service"/>
                        <w:listItem w:displayText="*TQEH: Acute and Urgent Care: Emergency Department" w:value="*TQEH: Acute and Urgent Care: Emergency Department"/>
                        <w:listItem w:displayText="*TQEH: Acute and Urgent Care: General Medicine" w:value="*TQEH: Acute and Urgent Care: General Medicine"/>
                        <w:listItem w:displayText="*TQEH: Acute and Urgent Care: Geriatrics" w:value="*TQEH: Acute and Urgent Care: Geriatrics"/>
                        <w:listItem w:displayText="*TQEH: Acute and Urgent Care: Trauma Service" w:value="*TQEH: Acute and Urgent Care: Trauma Service"/>
                        <w:listItem w:displayText="*TQEH: Allied Health: Nutrition &amp; Dietetics" w:value="*TQEH: Allied Health: Nutrition &amp; Dietetics"/>
                        <w:listItem w:displayText="*TQEH: Cancer: Adolescents &amp; Young Adults" w:value="*TQEH: Cancer: Adolescents &amp; Young Adults"/>
                        <w:listItem w:displayText="*TQEH: Cancer: Allied Health" w:value="*TQEH: Cancer: Allied Health"/>
                        <w:listItem w:displayText="*TQEH: Cancer: Haematology" w:value="*TQEH: Cancer: Haematology"/>
                        <w:listItem w:displayText="*TQEH: Cancer: Medical Oncology" w:value="*TQEH: Cancer: Medical Oncology"/>
                        <w:listItem w:displayText="*TQEH: Cancer: Radiation Oncology" w:value="*TQEH: Cancer: Radiation Oncology"/>
                        <w:listItem w:displayText="*TQEH: Critical Care &amp; Perioperative Services: Acute Pain" w:value="*TQEH: Critical Care &amp; Perioperative Services: Acute Pain"/>
                        <w:listItem w:displayText="*TQEH: Critical Care &amp; Perioperative Services: Allied Health" w:value="*TQEH: Critical Care &amp; Perioperative Services: Allied Health"/>
                        <w:listItem w:displayText="*TQEH: Critical Care &amp; Perioperative Services: Anaesthetics" w:value="*TQEH: Critical Care &amp; Perioperative Services: Anaesthetics"/>
                        <w:listItem w:displayText="*TQEH: Critical Care &amp; Perioperative Services: Hyperbaric" w:value="*TQEH: Critical Care &amp; Perioperative Services: Hyperbaric"/>
                        <w:listItem w:displayText="*TQEH: Critical Care &amp; Perioperative Services: ICU" w:value="*TQEH: Critical Care &amp; Perioperative Services: ICU"/>
                        <w:listItem w:displayText="*TQEH: Critical Care &amp; Perioperative Services: MER/MET" w:value="*TQEH: Critical Care &amp; Perioperative Services: MER/MET"/>
                        <w:listItem w:displayText="*TQEH: Critical Care &amp; Perioperative Services: Theatres/ Technical Suite" w:value="*TQEH: Critical Care &amp; Perioperative Services: Theatres/ Technical Suite"/>
                        <w:listItem w:displayText="*TQEH: Heart &amp; Lung: Allied Health" w:value="*TQEH: Heart &amp; Lung: Allied Health"/>
                        <w:listItem w:displayText="*TQEH: Heart &amp; Lung: Cardiology" w:value="*TQEH: Heart &amp; Lung: Cardiology"/>
                        <w:listItem w:displayText="*TQEH: Heart &amp; Lung: Cardio-thoracic Surgery" w:value="*TQEH: Heart &amp; Lung: Cardio-thoracic Surgery"/>
                        <w:listItem w:displayText="*TQEH: Heart &amp; Lung: Respiratory &amp; Sleep" w:value="*TQEH: Heart &amp; Lung: Respiratory &amp; Sleep"/>
                        <w:listItem w:displayText="*TQEH: Mental Health: Allied Health" w:value="*TQEH: Mental Health: Allied Health"/>
                        <w:listItem w:displayText="*TQEH: Mental Health: Community Mental Health" w:value="*TQEH: Mental Health: Community Mental Health"/>
                        <w:listItem w:displayText="*TQEH: Mental Health: Inpatient Mental Health" w:value="*TQEH: Mental Health: Inpatient Mental Health"/>
                        <w:listItem w:displayText="*TQEH: Neuroscience &amp; Rehabilitation: Allied Health" w:value="*TQEH: Neuroscience &amp; Rehabilitation: Allied Health"/>
                        <w:listItem w:displayText="*TQEH: Neuroscience &amp; Rehabilitation: Care Awaiting Placement" w:value="*TQEH: Neuroscience &amp; Rehabilitation: Care Awaiting Placement"/>
                        <w:listItem w:displayText="*TQEH: Neuroscience &amp; Rehabilitation: General Rehabilitation" w:value="*TQEH: Neuroscience &amp; Rehabilitation: General Rehabilitation"/>
                        <w:listItem w:displayText="*TQEH: Neuroscience &amp; Rehabilitation: Neurology" w:value="*TQEH: Neuroscience &amp; Rehabilitation: Neurology"/>
                        <w:listItem w:displayText="*TQEH: Neuroscience &amp; Rehabilitation: Neurosurgery" w:value="*TQEH: Neuroscience &amp; Rehabilitation: Neurosurgery"/>
                        <w:listItem w:displayText="*TQEH: Neuroscience &amp; Rehabilitation: SA Brain Injury Rehabilitation Service" w:value="*TQEH: Neuroscience &amp; Rehabilitation: SA Brain Injury Rehabilitation Service"/>
                        <w:listItem w:displayText="*TQEH: Neuroscience &amp; Rehabilitation: SA Spinal Cord Injury Services" w:value="*TQEH: Neuroscience &amp; Rehabilitation: SA Spinal Cord Injury Services"/>
                        <w:listItem w:displayText="*TQEH: Neuroscience &amp; Rehabilitation" w:value="*TQEH: Neuroscience &amp; Rehabilitation"/>
                        <w:listItem w:displayText="*TQEH: Specialty Medicine 1: Stroke" w:value="*TQEH: Specialty Medicine 1: Stroke"/>
                        <w:listItem w:displayText="*TQEH: Specialty Medicine 1: Clinical Immunology &amp; Allergy" w:value="*TQEH: Specialty Medicine 1: Clinical Immunology &amp; Allergy"/>
                        <w:listItem w:displayText="*TQEH: Specialty Medicine 1: Clinical Pharmacology" w:value="*TQEH: Specialty Medicine 1: Clinical Pharmacology"/>
                        <w:listItem w:displayText="*TQEH: Specialty Medicine 1: Perioperative Medicine" w:value="*TQEH: Specialty Medicine 1: Perioperative Medicine"/>
                        <w:listItem w:displayText="*TQEH: Specialty Medicine 1: Renal" w:value="*TQEH: Specialty Medicine 1: Renal"/>
                        <w:listItem w:displayText="*TQEH: Specialty Medicine 1: Rheumatology" w:value="*TQEH: Specialty Medicine 1: Rheumatology"/>
                        <w:listItem w:displayText="*TQEH: Specialty Medicine 2: Adelaide Sexual Health" w:value="*TQEH: Specialty Medicine 2: Adelaide Sexual Health"/>
                        <w:listItem w:displayText="*TQEH: Specialty Medicine 2: Allied Health" w:value="*TQEH: Specialty Medicine 2: Allied Health"/>
                        <w:listItem w:displayText="*TQEH: Specialty Medicine 2: Chronic Pain" w:value="*TQEH: Specialty Medicine 2: Chronic Pain"/>
                        <w:listItem w:displayText="*TQEH: Specialty Medicine 2: Diabetes" w:value="*TQEH: Specialty Medicine 2: Diabetes"/>
                        <w:listItem w:displayText="*TQEH: Specialty Medicine 2: Endocrine" w:value="*TQEH: Specialty Medicine 2: Endocrine"/>
                        <w:listItem w:displayText="*TQEH: Specialty Medicine 2: Genetics" w:value="*TQEH: Specialty Medicine 2: Genetics"/>
                        <w:listItem w:displayText="*TQEH: Specialty Medicine 2: Infectious Diseases" w:value="*TQEH: Specialty Medicine 2: Infectious Diseases"/>
                        <w:listItem w:displayText="*TQEH: Specialty Medicine 2: Outpatients" w:value="*TQEH: Specialty Medicine 2: Outpatients"/>
                        <w:listItem w:displayText="*TQEH: Specialty Medicine 2: Palliative Care" w:value="*TQEH: Specialty Medicine 2: Palliative Care"/>
                        <w:listItem w:displayText="*TQEH: Specialty Medicine 2: Pregnancy Advisory Centre" w:value="*TQEH: Specialty Medicine 2: Pregnancy Advisory Centre"/>
                        <w:listItem w:displayText="*TQEH: Surgery 1: Allied Health" w:value="*TQEH: Surgery 1: Allied Health"/>
                        <w:listItem w:displayText="*TQEH: Surgery 1: Craniofacial" w:value="*TQEH: Surgery 1: Craniofacial"/>
                        <w:listItem w:displayText="*TQEH: Surgery 1: Dermatology" w:value="*TQEH: Surgery 1: Dermatology"/>
                        <w:listItem w:displayText="*TQEH: Surgery 1: Oral Maxio Facial" w:value="*TQEH: Surgery 1: Oral Maxio Facial"/>
                        <w:listItem w:displayText="*TQEH: Surgery 1: Orthopaedics" w:value="*TQEH: Surgery 1: Orthopaedics"/>
                        <w:listItem w:displayText="*TQEH: Surgery 1: Otolaryngology (ENT)" w:value="*TQEH: Surgery 1: Otolaryngology (ENT)"/>
                        <w:listItem w:displayText="*TQEH: Surgery 1: Plastic Surgery" w:value="*TQEH: Surgery 1: Plastic Surgery"/>
                        <w:listItem w:displayText="*TQEH: Surgery 1: Spinal Unit" w:value="*TQEH: Surgery 1: Spinal Unit"/>
                        <w:listItem w:displayText="*TQEH: Surgery 2: Allied Health" w:value="*TQEH: Surgery 2: Allied Health"/>
                        <w:listItem w:displayText="*TQEH: Surgery 2: Breast Endocrine" w:value="*TQEH: Surgery 2: Breast Endocrine"/>
                        <w:listItem w:displayText="*TQEH: Surgery 2: Gynaecological Oncology" w:value="*TQEH: Surgery 2: Gynaecological Oncology"/>
                        <w:listItem w:displayText="*TQEH: Surgery 2: Gynaecology" w:value="*TQEH: Surgery 2: Gynaecology"/>
                        <w:listItem w:displayText="*TQEH: Surgery 2: Ophthalmology" w:value="*TQEH: Surgery 2: Ophthalmology"/>
                        <w:listItem w:displayText="*TQEH: Surgery 2: Urology" w:value="*TQEH: Surgery 2: Urology"/>
                        <w:listItem w:displayText="*TQEH: Surgery 2: Vascular Surgery" w:value="*TQEH: Surgery 2: Vascular Surgery"/>
                        <w:listItem w:displayText="*TQEH: Surgery 3: Allied Health" w:value="*TQEH: Surgery 3: Allied Health"/>
                        <w:listItem w:displayText="*TQEH: Surgery 3: Colorectal" w:value="*TQEH: Surgery 3: Colorectal"/>
                        <w:listItem w:displayText="*TQEH: Surgery 3: Endoscopy" w:value="*TQEH: Surgery 3: Endoscopy"/>
                        <w:listItem w:displayText="*TQEH: Surgery 3: Gastroenterology" w:value="*TQEH: Surgery 3: Gastroenterology"/>
                        <w:listItem w:displayText="*TQEH: Surgery 3: GIU" w:value="*TQEH: Surgery 3: GIU"/>
                        <w:listItem w:displayText="*TQEH: Surgery 3: Hepatology" w:value="*TQEH: Surgery 3: Hepatology"/>
                        <w:listItem w:displayText="*TQEH: Surgery 3: Surgical Trauma &amp; Oncology" w:value="*TQEH: Surgery 3: Surgical Trauma &amp; Oncology"/>
                        <w:listItem w:displayText="*TQEH: Surgery 3: Upper GI" w:value="*TQEH: Surgery 3: Upper GI"/>
                        <w:listItem w:displayText="*YNLHN: Mental Health" w:value="*YNLHN: Mental Health"/>
                        <w:listItem w:displayText="Hampstead Rehabilitation Hospital" w:value="Hampstead Rehabilitation Hospital"/>
                        <w:listItem w:displayText="Statewide Services : SA Pathology" w:value="Statewide Services : SA Pathology"/>
                        <w:listItem w:displayText="Statewide Services : SA Medical Imaging" w:value="Statewide Services : SA Medical Imaging"/>
                        <w:listItem w:displayText="Statewide Services : SA Dental" w:value="Statewide Services : SA Dental"/>
                        <w:listItem w:displayText="Statewide Services : SA BioMedical Engineering" w:value="Statewide Services : SA BioMedical Engineering"/>
                        <w:listItem w:displayText="Statewide Services : Mental Health Services" w:value="Statewide Services : Mental Health Services"/>
                        <w:listItem w:displayText="Statewide Services : DonateLife SA" w:value="Statewide Services : DonateLife SA"/>
                        <w:listItem w:displayText="Statewide Services : Breast Screen SA" w:value="Statewide Services : Breast Screen SA"/>
                        <w:listItem w:displayText="Statewide Services : Primary Heath Care and SA Prison Health Service" w:value="Statewide Services : Primary Heath Care and SA Prison Health Service"/>
                      </w:dropDownList>
                    </w:sdtPr>
                    <w:sdtEndPr>
                      <w:rPr>
                        <w:rStyle w:val="PlaceholderText"/>
                        <w:color w:val="7F7F7F" w:themeColor="text1" w:themeTint="80"/>
                      </w:rPr>
                    </w:sdtEndPr>
                    <w:sdtContent>
                      <w:r w:rsidR="001D75D6" w:rsidRPr="00E714A2">
                        <w:rPr>
                          <w:rStyle w:val="PlaceholderText"/>
                          <w:rFonts w:cs="Arial"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Choose Program: Dept: Unit.</w:t>
                      </w:r>
                    </w:sdtContent>
                  </w:sdt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449BD8FD" w14:textId="2BBA2124" w:rsidR="001D75D6" w:rsidRPr="00B05E97" w:rsidRDefault="001D75D6" w:rsidP="00B05E97">
                  <w:pPr>
                    <w:spacing w:after="0"/>
                    <w:ind w:right="720"/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B05E97"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794AF1A4" w14:textId="316470B7" w:rsidR="001D75D6" w:rsidRPr="00B05E97" w:rsidRDefault="001D75D6" w:rsidP="00B05E97">
                  <w:pPr>
                    <w:spacing w:after="0"/>
                    <w:ind w:right="720"/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B05E97">
                    <w:rPr>
                      <w:rFonts w:cs="Arial"/>
                      <w:b/>
                      <w:i/>
                      <w:iCs/>
                      <w:sz w:val="18"/>
                      <w:szCs w:val="18"/>
                    </w:rPr>
                    <w:t>Signature</w:t>
                  </w:r>
                </w:p>
              </w:tc>
            </w:tr>
          </w:tbl>
          <w:p w14:paraId="4ABB5E88" w14:textId="77777777" w:rsidR="00504B73" w:rsidRDefault="00504B73" w:rsidP="00504B73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33"/>
              <w:rPr>
                <w:rFonts w:cs="Arial"/>
                <w:b/>
                <w:bCs/>
                <w:sz w:val="20"/>
                <w:szCs w:val="20"/>
              </w:rPr>
            </w:pPr>
          </w:p>
          <w:p w14:paraId="6B0E1FD5" w14:textId="6633BD9F" w:rsidR="00891CF2" w:rsidRDefault="00ED7FB0" w:rsidP="00A26549">
            <w:pPr>
              <w:pStyle w:val="ListParagraph"/>
              <w:numPr>
                <w:ilvl w:val="0"/>
                <w:numId w:val="6"/>
              </w:numPr>
              <w:tabs>
                <w:tab w:val="left" w:pos="5387"/>
              </w:tabs>
              <w:ind w:left="313" w:right="33" w:hanging="283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Endorsement</w:t>
            </w:r>
            <w:r w:rsidR="00987180" w:rsidRPr="0098718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by the</w:t>
            </w:r>
            <w:r w:rsidR="00987180" w:rsidRPr="00987180">
              <w:rPr>
                <w:rFonts w:cs="Arial"/>
                <w:b/>
                <w:bCs/>
                <w:sz w:val="20"/>
                <w:szCs w:val="20"/>
              </w:rPr>
              <w:t xml:space="preserve"> Medical</w:t>
            </w:r>
            <w:r w:rsidR="00987180">
              <w:rPr>
                <w:rFonts w:cs="Arial"/>
                <w:b/>
                <w:bCs/>
                <w:sz w:val="20"/>
                <w:szCs w:val="20"/>
              </w:rPr>
              <w:t>/Nursing/Allied Health Lead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987180">
              <w:rPr>
                <w:rFonts w:cs="Arial"/>
                <w:b/>
                <w:bCs/>
                <w:sz w:val="20"/>
                <w:szCs w:val="20"/>
              </w:rPr>
              <w:t>Head of the Department</w:t>
            </w:r>
            <w:r w:rsidR="009F470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F470D" w:rsidRPr="002B56C3">
              <w:rPr>
                <w:rFonts w:cs="Arial"/>
                <w:b/>
                <w:bCs/>
                <w:sz w:val="20"/>
                <w:szCs w:val="20"/>
                <w:highlight w:val="lightGray"/>
                <w:u w:val="single"/>
              </w:rPr>
              <w:t>AND</w:t>
            </w:r>
            <w:r w:rsidR="009F470D" w:rsidRPr="002B56C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F470D">
              <w:rPr>
                <w:rFonts w:cs="Arial"/>
                <w:b/>
                <w:bCs/>
                <w:sz w:val="20"/>
                <w:szCs w:val="20"/>
              </w:rPr>
              <w:t>Clinical Program Director</w:t>
            </w:r>
            <w:r w:rsidR="00F21F79">
              <w:rPr>
                <w:rFonts w:cs="Arial"/>
                <w:b/>
                <w:bCs/>
                <w:sz w:val="20"/>
                <w:szCs w:val="20"/>
              </w:rPr>
              <w:t xml:space="preserve"> (email endorsements are acceptable)</w:t>
            </w:r>
          </w:p>
          <w:p w14:paraId="4F4D597B" w14:textId="65862A77" w:rsidR="009D1D3F" w:rsidRDefault="009D1D3F" w:rsidP="00A33CBE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172"/>
              <w:jc w:val="both"/>
              <w:rPr>
                <w:rFonts w:cs="Arial"/>
                <w:sz w:val="18"/>
                <w:szCs w:val="18"/>
              </w:rPr>
            </w:pPr>
            <w:r w:rsidRPr="009D1D3F">
              <w:rPr>
                <w:rFonts w:cs="Arial"/>
                <w:sz w:val="18"/>
                <w:szCs w:val="18"/>
              </w:rPr>
              <w:t>Where the principal investigator is also the medical/nursing/allied health lead,</w:t>
            </w:r>
            <w:r w:rsidR="00E30ECD">
              <w:rPr>
                <w:rFonts w:cs="Arial"/>
                <w:sz w:val="18"/>
                <w:szCs w:val="18"/>
              </w:rPr>
              <w:t xml:space="preserve"> clinical</w:t>
            </w:r>
            <w:r w:rsidRPr="009D1D3F">
              <w:rPr>
                <w:rFonts w:cs="Arial"/>
                <w:sz w:val="18"/>
                <w:szCs w:val="18"/>
              </w:rPr>
              <w:t xml:space="preserve"> program director, or equivalent, certification must be sought from the person to whom the head of department is responsible. </w:t>
            </w:r>
            <w:r w:rsidRPr="009D1D3F">
              <w:rPr>
                <w:rFonts w:cs="Arial"/>
                <w:b/>
                <w:bCs/>
                <w:sz w:val="18"/>
                <w:szCs w:val="18"/>
              </w:rPr>
              <w:t>Investigators cannot endorse their own research.</w:t>
            </w:r>
            <w:r w:rsidRPr="009D1D3F">
              <w:rPr>
                <w:rFonts w:cs="Arial"/>
                <w:sz w:val="18"/>
                <w:szCs w:val="18"/>
              </w:rPr>
              <w:t xml:space="preserve"> </w:t>
            </w:r>
          </w:p>
          <w:p w14:paraId="6BF0A0A1" w14:textId="5CEA6EDA" w:rsidR="005C0D9F" w:rsidRPr="0063616B" w:rsidRDefault="00F42D80" w:rsidP="0063616B">
            <w:pPr>
              <w:pStyle w:val="ListParagraph"/>
              <w:numPr>
                <w:ilvl w:val="0"/>
                <w:numId w:val="0"/>
              </w:numPr>
              <w:tabs>
                <w:tab w:val="left" w:pos="5387"/>
              </w:tabs>
              <w:ind w:left="313" w:right="172" w:firstLine="2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18711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E6" w:rsidRPr="00F305E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05E6" w:rsidRPr="0063616B">
              <w:rPr>
                <w:rFonts w:cs="Arial"/>
                <w:sz w:val="20"/>
                <w:szCs w:val="20"/>
              </w:rPr>
              <w:t xml:space="preserve"> </w:t>
            </w:r>
            <w:r w:rsidR="005C0D9F" w:rsidRPr="0063616B">
              <w:rPr>
                <w:rFonts w:cs="Arial"/>
                <w:sz w:val="20"/>
                <w:szCs w:val="20"/>
              </w:rPr>
              <w:t xml:space="preserve">I certify that: </w:t>
            </w:r>
          </w:p>
          <w:p w14:paraId="02B88C93" w14:textId="77777777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 xml:space="preserve">I have read the referenced project application and I have discussed this project and the resource implications with the principal investigator. </w:t>
            </w:r>
          </w:p>
          <w:p w14:paraId="2AE14A9A" w14:textId="265FE509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 principal investigator and other investigators involved in the project have the necessary skills, training</w:t>
            </w:r>
            <w:r w:rsidR="003068B1" w:rsidRPr="00B53004">
              <w:rPr>
                <w:rFonts w:cs="Arial"/>
                <w:sz w:val="18"/>
                <w:szCs w:val="18"/>
              </w:rPr>
              <w:t>,</w:t>
            </w:r>
            <w:r w:rsidRPr="00B53004">
              <w:rPr>
                <w:rFonts w:cs="Arial"/>
                <w:sz w:val="18"/>
                <w:szCs w:val="18"/>
              </w:rPr>
              <w:t xml:space="preserve"> and experience to undertake their role, and where necessary, appropriate training and supervision has been arranged.</w:t>
            </w:r>
          </w:p>
          <w:p w14:paraId="4AB015B8" w14:textId="650AA4F8" w:rsidR="005C0D9F" w:rsidRPr="00B53004" w:rsidRDefault="005C0D9F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There are suitable and adequate facilities and resources</w:t>
            </w:r>
            <w:r w:rsidR="009F470D" w:rsidRPr="00B53004">
              <w:rPr>
                <w:rFonts w:cs="Arial"/>
                <w:sz w:val="18"/>
                <w:szCs w:val="18"/>
              </w:rPr>
              <w:t xml:space="preserve"> in the Unit</w:t>
            </w:r>
            <w:r w:rsidRPr="00B53004">
              <w:rPr>
                <w:rFonts w:cs="Arial"/>
                <w:sz w:val="18"/>
                <w:szCs w:val="18"/>
              </w:rPr>
              <w:t xml:space="preserve"> for the project to be conducted and they are available for the duration of the project if the applicant is successful.</w:t>
            </w:r>
          </w:p>
          <w:p w14:paraId="02F49D29" w14:textId="77777777" w:rsidR="005C0D9F" w:rsidRPr="00B53004" w:rsidRDefault="00BE1A3D" w:rsidP="00A2654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ind w:left="882" w:right="172" w:hanging="283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The research project has been costed appropriately and there are sufficient funds to cover the costs of conducting research.</w:t>
            </w:r>
          </w:p>
          <w:p w14:paraId="274C25B5" w14:textId="77777777" w:rsidR="00BE1A3D" w:rsidRDefault="00BE1A3D" w:rsidP="003C5429">
            <w:pPr>
              <w:pStyle w:val="ListParagraph"/>
              <w:numPr>
                <w:ilvl w:val="0"/>
                <w:numId w:val="8"/>
              </w:numPr>
              <w:tabs>
                <w:tab w:val="left" w:pos="5387"/>
              </w:tabs>
              <w:spacing w:after="120"/>
              <w:ind w:left="885" w:right="170" w:hanging="284"/>
              <w:jc w:val="both"/>
              <w:rPr>
                <w:rFonts w:cs="Arial"/>
                <w:sz w:val="18"/>
                <w:szCs w:val="18"/>
              </w:rPr>
            </w:pPr>
            <w:r w:rsidRPr="00B53004">
              <w:rPr>
                <w:rFonts w:cs="Arial"/>
                <w:sz w:val="18"/>
                <w:szCs w:val="18"/>
              </w:rPr>
              <w:t>I am prepared to have the research carried out strictly in accordance with the funding source’s conditions governing the Research Grant at the time.</w:t>
            </w:r>
          </w:p>
          <w:tbl>
            <w:tblPr>
              <w:tblStyle w:val="TableGrid"/>
              <w:tblW w:w="10632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2551"/>
              <w:gridCol w:w="2410"/>
              <w:gridCol w:w="2126"/>
            </w:tblGrid>
            <w:tr w:rsidR="002B56C3" w14:paraId="4D3638BE" w14:textId="699C546A" w:rsidTr="002B56C3">
              <w:trPr>
                <w:trHeight w:val="377"/>
              </w:trPr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F1372B" w14:textId="0BB8FF28" w:rsidR="002B56C3" w:rsidRP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Cs/>
                      <w:sz w:val="20"/>
                      <w:szCs w:val="20"/>
                    </w:rPr>
                  </w:pPr>
                  <w:r w:rsidRPr="002B56C3">
                    <w:rPr>
                      <w:rFonts w:cs="Arial"/>
                      <w:b/>
                      <w:iCs/>
                      <w:sz w:val="20"/>
                      <w:szCs w:val="20"/>
                    </w:rPr>
                    <w:t>HEAD OF DEPARTMENT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DE6C01" w14:textId="3B1BBB24" w:rsidR="002B56C3" w:rsidRPr="004D1F0A" w:rsidRDefault="00F42D80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b/>
                        <w:i/>
                        <w:color w:val="808080"/>
                        <w:sz w:val="18"/>
                        <w:szCs w:val="18"/>
                      </w:rPr>
                      <w:id w:val="-1638331784"/>
                      <w:placeholder>
                        <w:docPart w:val="222360BC33F344E5B4553143A1F9B387"/>
                      </w:placeholder>
                    </w:sdtPr>
                    <w:sdtEndPr>
                      <w:rPr>
                        <w:i w:val="0"/>
                      </w:rPr>
                    </w:sdtEndPr>
                    <w:sdtContent>
                      <w:r w:rsidR="002B56C3" w:rsidRPr="00B74893">
                        <w:rPr>
                          <w:rFonts w:cs="Arial"/>
                          <w:bCs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Title / First name /Surname</w:t>
                      </w:r>
                      <w:r w:rsidR="002B56C3" w:rsidRPr="00B74893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2410" w:type="dxa"/>
                  <w:vMerge w:val="restart"/>
                  <w:tcBorders>
                    <w:left w:val="single" w:sz="4" w:space="0" w:color="auto"/>
                  </w:tcBorders>
                </w:tcPr>
                <w:p w14:paraId="7AE20DBE" w14:textId="1A32D6A2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  <w:vMerge w:val="restart"/>
                </w:tcPr>
                <w:p w14:paraId="2D5F582D" w14:textId="771C5CD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  <w:tr w:rsidR="002B56C3" w14:paraId="796A3E97" w14:textId="77777777" w:rsidTr="002B56C3">
              <w:trPr>
                <w:trHeight w:val="377"/>
              </w:trPr>
              <w:tc>
                <w:tcPr>
                  <w:tcW w:w="3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FB72" w14:textId="3C7E1CA1" w:rsidR="002B56C3" w:rsidRPr="004D1F0A" w:rsidRDefault="00F42D80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Style w:val="PlaceholderText"/>
                        <w:rFonts w:cs="Arial"/>
                        <w:b/>
                        <w:color w:val="auto"/>
                        <w:sz w:val="18"/>
                        <w:szCs w:val="18"/>
                      </w:rPr>
                      <w:alias w:val="Program: Dept: Unit"/>
                      <w:tag w:val="Program: Dept: Unit"/>
                      <w:id w:val="1533308820"/>
                      <w:placeholder>
                        <w:docPart w:val="510F3246F2674F4DB5511C37836D9DAD"/>
                      </w:placeholder>
                      <w:showingPlcHdr/>
                      <w:dropDownList>
                        <w:listItem w:value="Select Program"/>
                        <w:listItem w:displayText="*RAH: Acute and Urgent Care: Acute Assessment Unit(s)" w:value="*RAH: Acute and Urgent Care: Acute Assessment Unit(s)"/>
                        <w:listItem w:displayText="*RAH: Acute and Urgent Care: Allied Health" w:value="*RAH: Acute and Urgent Care: Allied Health"/>
                        <w:listItem w:displayText="*RAH: Acute and Urgent Care: Emergency Department" w:value="*RAH: Acute and Urgent Care: Emergency Department"/>
                        <w:listItem w:displayText="*RAH: Acute and Urgent Care: General Medicine" w:value="*RAH: Acute and Urgent Care: General Medicine"/>
                        <w:listItem w:displayText="*RAH: Acute and Urgent Care: Geriatrics" w:value="*RAH: Acute and Urgent Care: Geriatrics"/>
                        <w:listItem w:displayText="*RAH: Acute and Urgent Care: Trauma Service" w:value="*RAH: Acute and Urgent Care: Trauma Service"/>
                        <w:listItem w:displayText="*RAH: Allied Health: Nutrition &amp; Dietetics" w:value="*RAH: Allied Health: Nutrition &amp; Dietetics"/>
                        <w:listItem w:displayText="*RAH: Allied Health: Psychology" w:value="*RAH: Allied Health: Psychology"/>
                        <w:listItem w:displayText="*RAH: Allied Health: Social Work" w:value="*RAH: Allied Health: Social Work"/>
                        <w:listItem w:displayText="*RAH: Cancer: Adolescents &amp; Young Adults" w:value="*RAH: Cancer: Adolescents &amp; Young Adults"/>
                        <w:listItem w:displayText="*RAH: Cancer: Allied Health" w:value="*RAH: Cancer: Allied Health"/>
                        <w:listItem w:displayText="*RAH: Cancer: Haematology" w:value="*RAH: Cancer: Haematology"/>
                        <w:listItem w:displayText="*RAH: Cancer: Medical Oncology" w:value="*RAH: Cancer: Medical Oncology"/>
                        <w:listItem w:displayText="*RAH: Cancer: Radiation Oncology" w:value="*RAH: Cancer: Radiation Oncology"/>
                        <w:listItem w:displayText="*RAH: Critical Care &amp; Perioperative Services: Acute Pain" w:value="*RAH: Critical Care &amp; Perioperative Services: Acute Pain"/>
                        <w:listItem w:displayText="*RAH: Critical Care &amp; Perioperative Services: Allied Health" w:value="*RAH: Critical Care &amp; Perioperative Services: Allied Health"/>
                        <w:listItem w:displayText="*RAH: Critical Care &amp; Perioperative Services: Anaesthetics" w:value="*RAH: Critical Care &amp; Perioperative Services: Anaesthetics"/>
                        <w:listItem w:displayText="*RAH: Critical Care &amp; Perioperative Services: Hyperbaric" w:value="*RAH: Critical Care &amp; Perioperative Services: Hyperbaric"/>
                        <w:listItem w:displayText="*RAH: Critical Care &amp; Perioperative Services: ICU" w:value="*RAH: Critical Care &amp; Perioperative Services: ICU"/>
                        <w:listItem w:displayText="*RAH: Critical Care &amp; Perioperative Services: MER/MET" w:value="*RAH: Critical Care &amp; Perioperative Services: MER/MET"/>
                        <w:listItem w:displayText="*RAH: Critical Care &amp; Perioperative Services: Theatres/ Technical Suite" w:value="*RAH: Critical Care &amp; Perioperative Services: Theatres/ Technical Suite"/>
                        <w:listItem w:displayText="*RAH: Heart &amp; Lung: Allied Health" w:value="*RAH: Heart &amp; Lung: Allied Health"/>
                        <w:listItem w:displayText="*RAH: Heart &amp; Lung: Cardiology" w:value="*RAH: Heart &amp; Lung: Cardiology"/>
                        <w:listItem w:displayText="*RAH: Heart &amp; Lung: Cardio-thoracic Surgery" w:value="*RAH: Heart &amp; Lung: Cardio-thoracic Surgery"/>
                        <w:listItem w:displayText="*RAH: Heart &amp; Lung: Respiratory &amp; Sleep" w:value="*RAH: Heart &amp; Lung: Respiratory &amp; Sleep"/>
                        <w:listItem w:displayText="*RAH: Mental Health: Allied Health" w:value="*RAH: Mental Health: Allied Health"/>
                        <w:listItem w:displayText="*RAH: Mental Health: Community Mental Health" w:value="*RAH: Mental Health: Community Mental Health"/>
                        <w:listItem w:displayText="*RAH: Mental Health: Inpatient Mental Health" w:value="*RAH: Mental Health: Inpatient Mental Health"/>
                        <w:listItem w:displayText="*RAH: Neuroscience &amp; Rehabilitation: Allied Health" w:value="*RAH: Neuroscience &amp; Rehabilitation: Allied Health"/>
                        <w:listItem w:displayText="*RAH: Neuroscience &amp; Rehabilitation: Care Awaiting Placement" w:value="*RAH: Neuroscience &amp; Rehabilitation: Care Awaiting Placement"/>
                        <w:listItem w:displayText="*RAH: Neuroscience &amp; Rehabilitation:General Rehabilitation" w:value="*RAH: Neuroscience &amp; Rehabilitation:General Rehabilitation"/>
                        <w:listItem w:displayText="*RAH: Neuroscience &amp; Rehabilitation: Neurology" w:value="*RAH: Neuroscience &amp; Rehabilitation: Neurology"/>
                        <w:listItem w:displayText="*RAH: Neuroscience &amp; Rehabilitation: Neurosurgery" w:value="*RAH: Neuroscience &amp; Rehabilitation: Neurosurgery"/>
                        <w:listItem w:displayText="*RAH: Neuroscience &amp; Rehabilitation: SA Brain Injury Rehabilitation Service" w:value="*RAH: Neuroscience &amp; Rehabilitation: SA Brain Injury Rehabilitation Service"/>
                        <w:listItem w:displayText="*RAH: Neuroscience &amp; Rehabilitation: SA Spinal Cord Injury Services" w:value="*RAH: Neuroscience &amp; Rehabilitation: SA Spinal Cord Injury Services"/>
                        <w:listItem w:displayText="*RAH: Neuroscience &amp; Rehabilitation: Stroke" w:value="*RAH: Neuroscience &amp; Rehabilitation: Stroke"/>
                        <w:listItem w:displayText="*RAH: Specialty Medicine 1 :Allied Health" w:value="*RAH: Specialty Medicine 1 :Allied Health"/>
                        <w:listItem w:displayText="*RAH: Specialty Medicine 1: Clinical Immunology &amp; Allergy" w:value="*RAH: Specialty Medicine 1: Clinical Immunology &amp; Allergy"/>
                        <w:listItem w:displayText="*RAH: Specialty Medicine 1: Clinical Pharmacology" w:value="*RAH: Specialty Medicine 1: Clinical Pharmacology"/>
                        <w:listItem w:displayText="*RAH: Specialty Medicine 1: Perioperative Medicine" w:value="*RAH: Specialty Medicine 1: Perioperative Medicine"/>
                        <w:listItem w:displayText="*RAH: Specialty Medicine 1: Renal" w:value="*RAH: Specialty Medicine 1: Renal"/>
                        <w:listItem w:displayText="*RAH: Specialty Medicine 1: Rheumatology" w:value="*RAH: Specialty Medicine 1: Rheumatology"/>
                        <w:listItem w:displayText="*RAH: Specialty Medicine 2: Adelaide Sexual Health" w:value="*RAH: Specialty Medicine 2: Adelaide Sexual Health"/>
                        <w:listItem w:displayText="*RAH: Specialty Medicine 2: Allied Health" w:value="*RAH: Specialty Medicine 2: Allied Health"/>
                        <w:listItem w:displayText="*RAH: Specialty Medicine 2: Chronic Pain" w:value="*RAH: Specialty Medicine 2: Chronic Pain"/>
                        <w:listItem w:displayText="*RAH: Specialty Medicine 2: Diabetes" w:value="*RAH: Specialty Medicine 2: Diabetes"/>
                        <w:listItem w:displayText="*RAH: Specialty Medicine 2: Endocrine" w:value="*RAH: Specialty Medicine 2: Endocrine"/>
                        <w:listItem w:displayText="*RAH: Specialty Medicine 2: Genetics" w:value="*RAH: Specialty Medicine 2: Genetics"/>
                        <w:listItem w:displayText="*RAH: Specialty Medicine 2: Infectious Diseases" w:value="*RAH: Specialty Medicine 2: Infectious Diseases"/>
                        <w:listItem w:displayText="*RAH: Specialty Medicine 2: Outpatients" w:value="*RAH: Specialty Medicine 2: Outpatients"/>
                        <w:listItem w:displayText="*RAH: Specialty Medicine 2: Palliative Care" w:value="*RAH: Specialty Medicine 2: Palliative Care"/>
                        <w:listItem w:displayText="*RAH: Specialty Medicine 2: Pregnancy Advisory Centre" w:value="*RAH: Specialty Medicine 2: Pregnancy Advisory Centre"/>
                        <w:listItem w:displayText="*RAH: Surgery 1: Allied Health" w:value="*RAH: Surgery 1: Allied Health"/>
                        <w:listItem w:displayText="*RAH: Surgery 1: Burns Services" w:value="*RAH: Surgery 1: Burns Services"/>
                        <w:listItem w:displayText="*RAH: Surgery 1: Craniofacial" w:value="*RAH: Surgery 1: Craniofacial"/>
                        <w:listItem w:displayText="*RAH: Surgery 1: Dermatology" w:value="*RAH: Surgery 1: Dermatology"/>
                        <w:listItem w:displayText="*RAH: Surgery 1: Oral Maxio Facial" w:value="*RAH: Surgery 1: Oral Maxio Facial"/>
                        <w:listItem w:displayText="*RAH: Surgery 1: Orthopaedics" w:value="*RAH: Surgery 1: Orthopaedics"/>
                        <w:listItem w:displayText="*RAH: Surgery 1: Otolaryngology (ENT)" w:value="*RAH: Surgery 1: Otolaryngology (ENT)"/>
                        <w:listItem w:displayText="*RAH: Surgery 1: Plastic Surgery" w:value="*RAH: Surgery 1: Plastic Surgery"/>
                        <w:listItem w:displayText="*RAH: Surgery 1: Spinal Unit" w:value="*RAH: Surgery 1: Spinal Unit"/>
                        <w:listItem w:displayText="*RAH: Surgery 2: Allied Health" w:value="*RAH: Surgery 2: Allied Health"/>
                        <w:listItem w:displayText="*RAH: Surgery 2: Breast Endocrine" w:value="*RAH: Surgery 2: Breast Endocrine"/>
                        <w:listItem w:displayText="*RAH: Surgery 2: Gynaecological Oncology" w:value="*RAH: Surgery 2: Gynaecological Oncology"/>
                        <w:listItem w:displayText="*RAH: Surgery 2: Gynaecology" w:value="*RAH: Surgery 2: Gynaecology"/>
                        <w:listItem w:displayText="*RAH: Surgery 2: Ophthalmology" w:value="*RAH: Surgery 2: Ophthalmology"/>
                        <w:listItem w:displayText="*RAH: Surgery 2: Urology" w:value="*RAH: Surgery 2: Urology"/>
                        <w:listItem w:displayText="*RAH: Surgery 2: Vascular Surgery" w:value="*RAH: Surgery 2: Vascular Surgery"/>
                        <w:listItem w:displayText="*RAH: Surgery 3: Allied Health" w:value="*RAH: Surgery 3: Allied Health"/>
                        <w:listItem w:displayText="*RAH: Surgery 3: Colorectal" w:value="*RAH: Surgery 3: Colorectal"/>
                        <w:listItem w:displayText="*RAH: Surgery 3: Endoscopy" w:value="*RAH: Surgery 3: Endoscopy"/>
                        <w:listItem w:displayText="*RAH: Surgery 3: Gastroenterology" w:value="*RAH: Surgery 3: Gastroenterology"/>
                        <w:listItem w:displayText="*RAH: Surgery 3: GIU" w:value="*RAH: Surgery 3: GIU"/>
                        <w:listItem w:displayText="*RAH: Surgery 3: Hepatology" w:value="*RAH: Surgery 3: Hepatology"/>
                        <w:listItem w:displayText="*RAH: Surgery 3: Surgical Trauma &amp; Oncology" w:value="*RAH: Surgery 3: Surgical Trauma &amp; Oncology"/>
                        <w:listItem w:displayText="*RAH: Surgery 3: Upper GI" w:value="*RAH: Surgery 3: Upper GI"/>
                        <w:listItem w:displayText="*RMCLHN: Medicine" w:value="*RMCLHN: Medicine"/>
                        <w:listItem w:displayText="*SA Pathology: Anatomical Pathology: CCB" w:value="*SA Pathology: Anatomical Pathology: CCB"/>
                        <w:listItem w:displayText="*SA Pathology: Anatomical Pathology: FMC" w:value="*SA Pathology: Anatomical Pathology: FMC"/>
                        <w:listItem w:displayText="*SA Pathology: Anatomical Pathology: Frome Road" w:value="*SA Pathology: Anatomical Pathology: Frome Road"/>
                        <w:listItem w:displayText="*SA Pathology: Chemical Pathology: CCB" w:value="*SA Pathology: Chemical Pathology: CCB"/>
                        <w:listItem w:displayText="*SA Pathology: Chemical Pathology: Frome Road" w:value="*SA Pathology: Chemical Pathology: Frome Road"/>
                        <w:listItem w:displayText="*SA Pathology: Genetics &amp; Molecular Pathology: CCB" w:value="*SA Pathology: Genetics &amp; Molecular Pathology: CCB"/>
                        <w:listItem w:displayText="*SA Pathology: Genetics &amp; Molecular Pathology: Frome Road" w:value="*SA Pathology: Genetics &amp; Molecular Pathology: Frome Road"/>
                        <w:listItem w:displayText="*SA Pathology: Genetics &amp; Molecular Pathology: WCHN" w:value="*SA Pathology: Genetics &amp; Molecular Pathology: WCHN"/>
                        <w:listItem w:displayText="*SA Pathology: Haematology: CCB" w:value="*SA Pathology: Haematology: CCB"/>
                        <w:listItem w:displayText="*SA Pathology: Haematology: FMC" w:value="*SA Pathology: Haematology: FMC"/>
                        <w:listItem w:displayText="*SA Pathology: Immunology: CCB" w:value="*SA Pathology: Immunology: CCB"/>
                        <w:listItem w:displayText="*SA Pathology: Immunology: FMC" w:value="*SA Pathology: Immunology: FMC"/>
                        <w:listItem w:displayText="*SA Pathology: Immunology: Frome Road" w:value="*SA Pathology: Immunology: Frome Road"/>
                        <w:listItem w:displayText="*SA Pathology: Microbiology &amp; Infectious Diseases: Frome Road" w:value="*SA Pathology: Microbiology &amp; Infectious Diseases: Frome Road"/>
                        <w:listItem w:displayText="*SAAS: MedSTAR" w:value="*SAAS: MedSTAR"/>
                        <w:listItem w:displayText="*TQEH: Acute and Urgent Care: Acute Assessment Unit(s)" w:value="*TQEH: Acute and Urgent Care: Acute Assessment Unit(s)"/>
                        <w:listItem w:displayText="*TQEH: Acute and Urgent Care: Allied Health" w:value="*TQEH: Acute and Urgent Care: Allied Health"/>
                        <w:listItem w:displayText="*TQEH: Acute and Urgent Care: Burns Service" w:value="*TQEH: Acute and Urgent Care: Burns Service"/>
                        <w:listItem w:displayText="*TQEH: Acute and Urgent Care: Emergency Department" w:value="*TQEH: Acute and Urgent Care: Emergency Department"/>
                        <w:listItem w:displayText="*TQEH: Acute and Urgent Care: General Medicine" w:value="*TQEH: Acute and Urgent Care: General Medicine"/>
                        <w:listItem w:displayText="*TQEH: Acute and Urgent Care: Geriatrics" w:value="*TQEH: Acute and Urgent Care: Geriatrics"/>
                        <w:listItem w:displayText="*TQEH: Acute and Urgent Care: Trauma Service" w:value="*TQEH: Acute and Urgent Care: Trauma Service"/>
                        <w:listItem w:displayText="*TQEH: Allied Health: Nutrition &amp; Dietetics" w:value="*TQEH: Allied Health: Nutrition &amp; Dietetics"/>
                        <w:listItem w:displayText="*TQEH: Cancer: Adolescents &amp; Young Adults" w:value="*TQEH: Cancer: Adolescents &amp; Young Adults"/>
                        <w:listItem w:displayText="*TQEH: Cancer: Allied Health" w:value="*TQEH: Cancer: Allied Health"/>
                        <w:listItem w:displayText="*TQEH: Cancer: Haematology" w:value="*TQEH: Cancer: Haematology"/>
                        <w:listItem w:displayText="*TQEH: Cancer: Medical Oncology" w:value="*TQEH: Cancer: Medical Oncology"/>
                        <w:listItem w:displayText="*TQEH: Cancer: Radiation Oncology" w:value="*TQEH: Cancer: Radiation Oncology"/>
                        <w:listItem w:displayText="*TQEH: Critical Care &amp; Perioperative Services: Acute Pain" w:value="*TQEH: Critical Care &amp; Perioperative Services: Acute Pain"/>
                        <w:listItem w:displayText="*TQEH: Critical Care &amp; Perioperative Services: Allied Health" w:value="*TQEH: Critical Care &amp; Perioperative Services: Allied Health"/>
                        <w:listItem w:displayText="*TQEH: Critical Care &amp; Perioperative Services: Anaesthetics" w:value="*TQEH: Critical Care &amp; Perioperative Services: Anaesthetics"/>
                        <w:listItem w:displayText="*TQEH: Critical Care &amp; Perioperative Services: Hyperbaric" w:value="*TQEH: Critical Care &amp; Perioperative Services: Hyperbaric"/>
                        <w:listItem w:displayText="*TQEH: Critical Care &amp; Perioperative Services: ICU" w:value="*TQEH: Critical Care &amp; Perioperative Services: ICU"/>
                        <w:listItem w:displayText="*TQEH: Critical Care &amp; Perioperative Services: MER/MET" w:value="*TQEH: Critical Care &amp; Perioperative Services: MER/MET"/>
                        <w:listItem w:displayText="*TQEH: Critical Care &amp; Perioperative Services: Theatres/ Technical Suite" w:value="*TQEH: Critical Care &amp; Perioperative Services: Theatres/ Technical Suite"/>
                        <w:listItem w:displayText="*TQEH: Heart &amp; Lung: Allied Health" w:value="*TQEH: Heart &amp; Lung: Allied Health"/>
                        <w:listItem w:displayText="*TQEH: Heart &amp; Lung: Cardiology" w:value="*TQEH: Heart &amp; Lung: Cardiology"/>
                        <w:listItem w:displayText="*TQEH: Heart &amp; Lung: Cardio-thoracic Surgery" w:value="*TQEH: Heart &amp; Lung: Cardio-thoracic Surgery"/>
                        <w:listItem w:displayText="*TQEH: Heart &amp; Lung: Respiratory &amp; Sleep" w:value="*TQEH: Heart &amp; Lung: Respiratory &amp; Sleep"/>
                        <w:listItem w:displayText="*TQEH: Mental Health: Allied Health" w:value="*TQEH: Mental Health: Allied Health"/>
                        <w:listItem w:displayText="*TQEH: Mental Health: Community Mental Health" w:value="*TQEH: Mental Health: Community Mental Health"/>
                        <w:listItem w:displayText="*TQEH: Mental Health: Inpatient Mental Health" w:value="*TQEH: Mental Health: Inpatient Mental Health"/>
                        <w:listItem w:displayText="*TQEH: Neuroscience &amp; Rehabilitation: Allied Health" w:value="*TQEH: Neuroscience &amp; Rehabilitation: Allied Health"/>
                        <w:listItem w:displayText="*TQEH: Neuroscience &amp; Rehabilitation: Care Awaiting Placement" w:value="*TQEH: Neuroscience &amp; Rehabilitation: Care Awaiting Placement"/>
                        <w:listItem w:displayText="*TQEH: Neuroscience &amp; Rehabilitation: General Rehabilitation" w:value="*TQEH: Neuroscience &amp; Rehabilitation: General Rehabilitation"/>
                        <w:listItem w:displayText="*TQEH: Neuroscience &amp; Rehabilitation: Neurology" w:value="*TQEH: Neuroscience &amp; Rehabilitation: Neurology"/>
                        <w:listItem w:displayText="*TQEH: Neuroscience &amp; Rehabilitation: Neurosurgery" w:value="*TQEH: Neuroscience &amp; Rehabilitation: Neurosurgery"/>
                        <w:listItem w:displayText="*TQEH: Neuroscience &amp; Rehabilitation: SA Brain Injury Rehabilitation Service" w:value="*TQEH: Neuroscience &amp; Rehabilitation: SA Brain Injury Rehabilitation Service"/>
                        <w:listItem w:displayText="*TQEH: Neuroscience &amp; Rehabilitation: SA Spinal Cord Injury Services" w:value="*TQEH: Neuroscience &amp; Rehabilitation: SA Spinal Cord Injury Services"/>
                        <w:listItem w:displayText="*TQEH: Neuroscience &amp; Rehabilitation" w:value="*TQEH: Neuroscience &amp; Rehabilitation"/>
                        <w:listItem w:displayText="*TQEH: Specialty Medicine 1: Stroke" w:value="*TQEH: Specialty Medicine 1: Stroke"/>
                        <w:listItem w:displayText="*TQEH: Specialty Medicine 1: Clinical Immunology &amp; Allergy" w:value="*TQEH: Specialty Medicine 1: Clinical Immunology &amp; Allergy"/>
                        <w:listItem w:displayText="*TQEH: Specialty Medicine 1: Clinical Pharmacology" w:value="*TQEH: Specialty Medicine 1: Clinical Pharmacology"/>
                        <w:listItem w:displayText="*TQEH: Specialty Medicine 1: Perioperative Medicine" w:value="*TQEH: Specialty Medicine 1: Perioperative Medicine"/>
                        <w:listItem w:displayText="*TQEH: Specialty Medicine 1: Renal" w:value="*TQEH: Specialty Medicine 1: Renal"/>
                        <w:listItem w:displayText="*TQEH: Specialty Medicine 1: Rheumatology" w:value="*TQEH: Specialty Medicine 1: Rheumatology"/>
                        <w:listItem w:displayText="*TQEH: Specialty Medicine 2: Adelaide Sexual Health" w:value="*TQEH: Specialty Medicine 2: Adelaide Sexual Health"/>
                        <w:listItem w:displayText="*TQEH: Specialty Medicine 2: Allied Health" w:value="*TQEH: Specialty Medicine 2: Allied Health"/>
                        <w:listItem w:displayText="*TQEH: Specialty Medicine 2: Chronic Pain" w:value="*TQEH: Specialty Medicine 2: Chronic Pain"/>
                        <w:listItem w:displayText="*TQEH: Specialty Medicine 2: Diabetes" w:value="*TQEH: Specialty Medicine 2: Diabetes"/>
                        <w:listItem w:displayText="*TQEH: Specialty Medicine 2: Endocrine" w:value="*TQEH: Specialty Medicine 2: Endocrine"/>
                        <w:listItem w:displayText="*TQEH: Specialty Medicine 2: Genetics" w:value="*TQEH: Specialty Medicine 2: Genetics"/>
                        <w:listItem w:displayText="*TQEH: Specialty Medicine 2: Infectious Diseases" w:value="*TQEH: Specialty Medicine 2: Infectious Diseases"/>
                        <w:listItem w:displayText="*TQEH: Specialty Medicine 2: Outpatients" w:value="*TQEH: Specialty Medicine 2: Outpatients"/>
                        <w:listItem w:displayText="*TQEH: Specialty Medicine 2: Palliative Care" w:value="*TQEH: Specialty Medicine 2: Palliative Care"/>
                        <w:listItem w:displayText="*TQEH: Specialty Medicine 2: Pregnancy Advisory Centre" w:value="*TQEH: Specialty Medicine 2: Pregnancy Advisory Centre"/>
                        <w:listItem w:displayText="*TQEH: Surgery 1: Allied Health" w:value="*TQEH: Surgery 1: Allied Health"/>
                        <w:listItem w:displayText="*TQEH: Surgery 1: Craniofacial" w:value="*TQEH: Surgery 1: Craniofacial"/>
                        <w:listItem w:displayText="*TQEH: Surgery 1: Dermatology" w:value="*TQEH: Surgery 1: Dermatology"/>
                        <w:listItem w:displayText="*TQEH: Surgery 1: Oral Maxio Facial" w:value="*TQEH: Surgery 1: Oral Maxio Facial"/>
                        <w:listItem w:displayText="*TQEH: Surgery 1: Orthopaedics" w:value="*TQEH: Surgery 1: Orthopaedics"/>
                        <w:listItem w:displayText="*TQEH: Surgery 1: Otolaryngology (ENT)" w:value="*TQEH: Surgery 1: Otolaryngology (ENT)"/>
                        <w:listItem w:displayText="*TQEH: Surgery 1: Plastic Surgery" w:value="*TQEH: Surgery 1: Plastic Surgery"/>
                        <w:listItem w:displayText="*TQEH: Surgery 1: Spinal Unit" w:value="*TQEH: Surgery 1: Spinal Unit"/>
                        <w:listItem w:displayText="*TQEH: Surgery 2: Allied Health" w:value="*TQEH: Surgery 2: Allied Health"/>
                        <w:listItem w:displayText="*TQEH: Surgery 2: Breast Endocrine" w:value="*TQEH: Surgery 2: Breast Endocrine"/>
                        <w:listItem w:displayText="*TQEH: Surgery 2: Gynaecological Oncology" w:value="*TQEH: Surgery 2: Gynaecological Oncology"/>
                        <w:listItem w:displayText="*TQEH: Surgery 2: Gynaecology" w:value="*TQEH: Surgery 2: Gynaecology"/>
                        <w:listItem w:displayText="*TQEH: Surgery 2: Ophthalmology" w:value="*TQEH: Surgery 2: Ophthalmology"/>
                        <w:listItem w:displayText="*TQEH: Surgery 2: Urology" w:value="*TQEH: Surgery 2: Urology"/>
                        <w:listItem w:displayText="*TQEH: Surgery 2: Vascular Surgery" w:value="*TQEH: Surgery 2: Vascular Surgery"/>
                        <w:listItem w:displayText="*TQEH: Surgery 3: Allied Health" w:value="*TQEH: Surgery 3: Allied Health"/>
                        <w:listItem w:displayText="*TQEH: Surgery 3: Colorectal" w:value="*TQEH: Surgery 3: Colorectal"/>
                        <w:listItem w:displayText="*TQEH: Surgery 3: Endoscopy" w:value="*TQEH: Surgery 3: Endoscopy"/>
                        <w:listItem w:displayText="*TQEH: Surgery 3: Gastroenterology" w:value="*TQEH: Surgery 3: Gastroenterology"/>
                        <w:listItem w:displayText="*TQEH: Surgery 3: GIU" w:value="*TQEH: Surgery 3: GIU"/>
                        <w:listItem w:displayText="*TQEH: Surgery 3: Hepatology" w:value="*TQEH: Surgery 3: Hepatology"/>
                        <w:listItem w:displayText="*TQEH: Surgery 3: Surgical Trauma &amp; Oncology" w:value="*TQEH: Surgery 3: Surgical Trauma &amp; Oncology"/>
                        <w:listItem w:displayText="*TQEH: Surgery 3: Upper GI" w:value="*TQEH: Surgery 3: Upper GI"/>
                        <w:listItem w:displayText="*YNLHN: Mental Health" w:value="*YNLHN: Mental Health"/>
                        <w:listItem w:displayText="Hampstead Rehabilitation Hospital" w:value="Hampstead Rehabilitation Hospital"/>
                        <w:listItem w:displayText="Statewide Services : SA Pathology" w:value="Statewide Services : SA Pathology"/>
                        <w:listItem w:displayText="Statewide Services : SA Medical Imaging" w:value="Statewide Services : SA Medical Imaging"/>
                        <w:listItem w:displayText="Statewide Services : SA Dental" w:value="Statewide Services : SA Dental"/>
                        <w:listItem w:displayText="Statewide Services : SA BioMedical Engineering" w:value="Statewide Services : SA BioMedical Engineering"/>
                        <w:listItem w:displayText="Statewide Services : Mental Health Services" w:value="Statewide Services : Mental Health Services"/>
                        <w:listItem w:displayText="Statewide Services : DonateLife SA" w:value="Statewide Services : DonateLife SA"/>
                        <w:listItem w:displayText="Statewide Services : Breast Screen SA" w:value="Statewide Services : Breast Screen SA"/>
                        <w:listItem w:displayText="Statewide Services : Primary Heath Care and SA Prison Health Service" w:value="Statewide Services : Primary Heath Care and SA Prison Health Service"/>
                      </w:dropDownList>
                    </w:sdtPr>
                    <w:sdtEndPr>
                      <w:rPr>
                        <w:rStyle w:val="PlaceholderText"/>
                        <w:color w:val="7F7F7F" w:themeColor="text1" w:themeTint="80"/>
                      </w:rPr>
                    </w:sdtEndPr>
                    <w:sdtContent>
                      <w:r w:rsidR="002B56C3" w:rsidRPr="002359B0">
                        <w:rPr>
                          <w:rStyle w:val="PlaceholderText"/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Choose Program: Dept: Unit.</w:t>
                      </w:r>
                    </w:sdtContent>
                  </w:sdt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51F9A" w14:textId="168029FD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</w:tcBorders>
                </w:tcPr>
                <w:p w14:paraId="6FAA32F4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6F71BCF0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2B56C3" w14:paraId="4B1714C3" w14:textId="77777777" w:rsidTr="002B56C3">
              <w:trPr>
                <w:trHeight w:val="325"/>
              </w:trPr>
              <w:tc>
                <w:tcPr>
                  <w:tcW w:w="3545" w:type="dxa"/>
                  <w:vMerge w:val="restart"/>
                  <w:tcBorders>
                    <w:top w:val="single" w:sz="4" w:space="0" w:color="auto"/>
                  </w:tcBorders>
                </w:tcPr>
                <w:p w14:paraId="2482083D" w14:textId="77777777" w:rsidR="00047279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MEDICAL/NURSING/</w:t>
                  </w:r>
                </w:p>
                <w:p w14:paraId="5C2A33E6" w14:textId="5644B289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ALLIED HEALTH LEAD</w:t>
                  </w:r>
                </w:p>
              </w:tc>
              <w:sdt>
                <w:sdtPr>
                  <w:rPr>
                    <w:rFonts w:cs="Arial"/>
                    <w:b/>
                    <w:bCs/>
                    <w:color w:val="auto"/>
                    <w:sz w:val="20"/>
                    <w:szCs w:val="20"/>
                  </w:rPr>
                  <w:alias w:val="Medical/Nursing/Allied Health Lead"/>
                  <w:tag w:val="Medical/Nursing/Allied Health Lead"/>
                  <w:id w:val="114870621"/>
                  <w:placeholder>
                    <w:docPart w:val="5C0754E46D2842CE922BE1E3EE3B1F4A"/>
                  </w:placeholder>
                  <w:showingPlcHdr/>
                  <w:dropDownList>
                    <w:listItem w:displayText="Christopher Dobbins (Medical Lead - Surgery 1)" w:value="Christopher Dobbins (Medical Lead - Surgery 1)"/>
                    <w:listItem w:displayText="Peter Subramaniam (Medical Lead - Surgery 2)" w:value="Peter Subramaniam (Medical Lead - Surgery 2)"/>
                    <w:listItem w:displayText="Vacant* (Medical Lead - Surgery 3)" w:value="Vacant* (Medical Lead - Surgery 3)"/>
                    <w:listItem w:displayText="Randall Faull (Medical Lead - Specialty Medicine 1)" w:value="Randall Faull (Medical Lead - Specialty Medicine 1)"/>
                    <w:listItem w:displayText="Harminder Takhar (Medical Lead - Cancer)" w:value="Harminder Takhar (Medical Lead - Cancer)"/>
                    <w:listItem w:displayText="Paul Reynolds (Medical Lead - Acute &amp; Urgent Care)" w:value="Paul Reynolds (Medical Lead - Acute &amp; Urgent Care)"/>
                    <w:listItem w:displayText="Chloe Furst (RAH Medical Lead - Acute &amp; Urgent Care)" w:value="Chloe Furst (RAH Medical Lead - Acute &amp; Urgent Care)"/>
                    <w:listItem w:displayText="Tom Soulsby - (TQEH - Medical Lead - Acute and Urgent Care)" w:value="Tom Soulsby - (TQEH - Medical Lead - Acute and Urgent Care)"/>
                    <w:listItem w:displayText="Andrew Lavender (RAH - Medical Lead - Critical Care &amp; Perioperative Services)" w:value="Andrew Lavender (RAH - Medical Lead - Critical Care &amp; Perioperative Services)"/>
                    <w:listItem w:displayText="Stephanie Armstrong (TQEH - Medical Lead - Acute &amp; Urgent Care)" w:value="Stephanie Armstrong (TQEH - Medical Lead - Acute &amp; Urgent Care)"/>
                    <w:listItem w:displayText="Steve Santoreneos (Medical Lead - Neurosicence &amp; Rehabilitation)" w:value="Steve Santoreneos (Medical Lead - Neurosicence &amp; Rehabilitation)"/>
                    <w:listItem w:displayText="David Jesudason (Medical Lead - Specialty Medicine 2)" w:value="David Jesudason (Medical Lead - Specialty Medicine 2)"/>
                    <w:listItem w:displayText="Andrew Lawlor (Medical Lead - Mental Health)" w:value="Andrew Lawlor (Medical Lead - Mental Health)"/>
                    <w:listItem w:displayText="Lane Hinchcliffe (Medical Lead - Integrated Care)" w:value="Lane Hinchcliffe (Medical Lead - Integrated Care)"/>
                    <w:listItem w:displayText="Kristian Sanchez (Nursing Lead - Surgery 1)" w:value="Kristian Sanchez (Nursing Lead - Surgery 1)"/>
                    <w:listItem w:displayText="Allana King (Nursing Lead - Surgery 2)" w:value="Allana King (Nursing Lead - Surgery 2)"/>
                    <w:listItem w:displayText="Donna Tavian* (Nursing Lead - Surgery 3)" w:value="Donna Tavian* (Nursing Lead - Surgery 3)"/>
                    <w:listItem w:displayText="Gabby Vigar* (Nursing Lead - Cancer)" w:value="Gabby Vigar* (Nursing Lead - Cancer)"/>
                    <w:listItem w:displayText="Victoria Fitton (Nursing Lead - Heart &amp; Lung)" w:value="Victoria Fitton (Nursing Lead - Heart &amp; Lung)"/>
                    <w:listItem w:displayText="Tiffany Whittington (Nursing Lead - Specialty Medicine 1)" w:value="Tiffany Whittington (Nursing Lead - Specialty Medicine 1)"/>
                    <w:listItem w:displayText="Madeleine Baillie* (RAH Nursing Lead - Acute &amp; Urgent Care)" w:value="Madeleine Baillie* (RAH Nursing Lead - Acute &amp; Urgent Care)"/>
                    <w:listItem w:displayText="Ben Cahil (TQEH Nursing Lead - Acute and Urgent Care)" w:value="Ben Cahil (TQEH Nursing Lead - Acute and Urgent Care)"/>
                    <w:listItem w:displayText="Alex Totani - (CO-ACT - Nursing Lead - Acute and Urgent Care)" w:value="Alex Totani - (CO-ACT - Nursing Lead - Acute and Urgent Care)"/>
                    <w:listItem w:displayText="Andre Koronis (RAH ICU Nursing Lead - Critical Care | ICU)" w:value="Andre Koronis (RAH ICU Nursing Lead - Critical Care | ICU)"/>
                    <w:listItem w:displayText="Renee Henthorn (TQEH  Nursing Lead Critical | Care)" w:value="Renee Henthorn (TQEH  Nursing Lead Critical | Care)"/>
                    <w:listItem w:displayText="Stella Park (RAH Periop- Nursing Lead Critical Care | Periop)" w:value="Stella Park (RAH Periop- Nursing Lead Critical Care | Periop)"/>
                    <w:listItem w:displayText="Jai Kaur (Nursing Lead - Neuroscience &amp; Rehabilitation)" w:value="Jai Kaur (Nursing Lead - Neuroscience &amp; Rehabilitation)"/>
                    <w:listItem w:displayText="Liz Kraft (Nursing Lead - Specialty Medicine 2)" w:value="Liz Kraft (Nursing Lead - Specialty Medicine 2)"/>
                    <w:listItem w:displayText="Lesley Legg (Nursing Lead - Mental Health)" w:value="Lesley Legg (Nursing Lead - Mental Health)"/>
                    <w:listItem w:displayText="Danica Mather (Nursing Lead - Integrated Care)" w:value="Danica Mather (Nursing Lead - Integrated Care)"/>
                    <w:listItem w:displayText="Tracey Kroon (Allied Health Lead - Surgery 1 &amp; 2)" w:value="Tracey Kroon (Allied Health Lead - Surgery 1 &amp; 2)"/>
                    <w:listItem w:displayText="Anne Burke Kathryn Collins (Allied Health Lead - Surgery 3)" w:value="Anne Burke Kathryn Collins (Allied Health Lead - Surgery 3)"/>
                    <w:listItem w:displayText="Rhiannon Crane (Allied Health Lead - Cancer)" w:value="Rhiannon Crane (Allied Health Lead - Cancer)"/>
                    <w:listItem w:displayText="Cathy Loughry (Allied Health Lead - Heart &amp; Lung)" w:value="Cathy Loughry (Allied Health Lead - Heart &amp; Lung)"/>
                    <w:listItem w:displayText="Briana Bates (Allied Health Lead - Specialty Med 1)" w:value="Briana Bates (Allied Health Lead - Specialty Med 1)"/>
                    <w:listItem w:displayText="Adam Govier (Allied Health Lead - Acute and Urgent Care)" w:value="Adam Govier (Allied Health Lead - Acute and Urgent Care)"/>
                    <w:listItem w:displayText="Emma Vo* (Allied Health Lead - Critical Care &amp; Perioperative)" w:value="Emma Vo* (Allied Health Lead - Critical Care &amp; Perioperative)"/>
                    <w:listItem w:displayText="Jacqui Beaty &amp; Belinda Dichiera (Allied Health Lead - Neurosciences and Rehab)" w:value="Jacqui Beaty &amp; Belinda Dichiera (Allied Health Lead - Neurosciences and Rehab)"/>
                    <w:listItem w:displayText="Sarah Macdonald (Allied Health Lead - Specialty Med 2)" w:value="Sarah Macdonald (Allied Health Lead - Specialty Med 2)"/>
                    <w:listItem w:displayText="Trudy Gilligan (Allied Health Lead - Mental Health)" w:value="Trudy Gilligan (Allied Health Lead - Mental Health)"/>
                    <w:listItem w:displayText="Usha Ritchie (Allied Health Lead - Integrated Care)" w:value="Usha Ritchie (Allied Health Lead - Integrated Care)"/>
                  </w:dropDownList>
                </w:sdtPr>
                <w:sdtEndPr/>
                <w:sdtContent>
                  <w:tc>
                    <w:tcPr>
                      <w:tcW w:w="2551" w:type="dxa"/>
                      <w:tcBorders>
                        <w:bottom w:val="nil"/>
                      </w:tcBorders>
                    </w:tcPr>
                    <w:p w14:paraId="5A15F89D" w14:textId="343499D9" w:rsidR="002B56C3" w:rsidRDefault="002B56C3" w:rsidP="002B56C3">
                      <w:pPr>
                        <w:tabs>
                          <w:tab w:val="left" w:pos="5387"/>
                        </w:tabs>
                        <w:ind w:right="172"/>
                        <w:jc w:val="both"/>
                        <w:rPr>
                          <w:rFonts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2B56C3">
                        <w:rPr>
                          <w:rStyle w:val="PlaceholderText"/>
                          <w:b/>
                          <w:bCs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2410" w:type="dxa"/>
                  <w:vMerge w:val="restart"/>
                </w:tcPr>
                <w:p w14:paraId="17EF74C2" w14:textId="280E50A3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  <w:vMerge w:val="restart"/>
                </w:tcPr>
                <w:p w14:paraId="585EE229" w14:textId="4838460C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  <w:tr w:rsidR="002B56C3" w14:paraId="796D3FA8" w14:textId="77777777" w:rsidTr="002B56C3">
              <w:trPr>
                <w:trHeight w:val="325"/>
              </w:trPr>
              <w:tc>
                <w:tcPr>
                  <w:tcW w:w="3545" w:type="dxa"/>
                  <w:vMerge/>
                </w:tcPr>
                <w:p w14:paraId="6D8143C1" w14:textId="77777777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</w:tcBorders>
                </w:tcPr>
                <w:p w14:paraId="13113814" w14:textId="01855F40" w:rsidR="002B56C3" w:rsidRDefault="00F42D80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/>
                        <w:i/>
                        <w:color w:val="808080"/>
                        <w:sz w:val="18"/>
                        <w:szCs w:val="18"/>
                      </w:rPr>
                      <w:id w:val="108560832"/>
                      <w:placeholder>
                        <w:docPart w:val="3C643F3AC44F44C180F68115B772DAB8"/>
                      </w:placeholder>
                    </w:sdtPr>
                    <w:sdtEndPr>
                      <w:rPr>
                        <w:i w:val="0"/>
                      </w:rPr>
                    </w:sdtEndPr>
                    <w:sdtContent>
                      <w:r w:rsidR="002B56C3" w:rsidRPr="00B74893">
                        <w:rPr>
                          <w:rFonts w:cs="Arial"/>
                          <w:bCs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>Title / First name /Surname</w:t>
                      </w:r>
                      <w:r w:rsidR="002B56C3" w:rsidRPr="00B74893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2410" w:type="dxa"/>
                  <w:vMerge/>
                </w:tcPr>
                <w:p w14:paraId="16A11F93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3E4508BE" w14:textId="77777777" w:rsidR="002B56C3" w:rsidRPr="004D1F0A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2B56C3" w14:paraId="47DD356E" w14:textId="3DC67EE1" w:rsidTr="002B56C3">
              <w:trPr>
                <w:trHeight w:val="654"/>
              </w:trPr>
              <w:tc>
                <w:tcPr>
                  <w:tcW w:w="3545" w:type="dxa"/>
                </w:tcPr>
                <w:p w14:paraId="2AF16D54" w14:textId="3C3776BE" w:rsidR="002B56C3" w:rsidRPr="00CF3321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>CLINICAL PROGRAM DIRECTOR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14:paraId="0D9F118C" w14:textId="241CBAFD" w:rsidR="002B56C3" w:rsidRPr="00CF3321" w:rsidRDefault="00F42D80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color w:val="auto"/>
                        <w:sz w:val="20"/>
                        <w:szCs w:val="20"/>
                      </w:rPr>
                      <w:alias w:val="Clinical Program Director"/>
                      <w:tag w:val="Clinical Program Director"/>
                      <w:id w:val="-1450465254"/>
                      <w:placeholder>
                        <w:docPart w:val="8704EF779E844B4C8940D9857A4E68B8"/>
                      </w:placeholder>
                      <w:showingPlcHdr/>
                      <w:dropDownList>
                        <w:listItem w:value="Select Clinical Program Director"/>
                        <w:listItem w:displayText="Vicky Hume (Surgery)" w:value="Vicky Hume (Surgery)"/>
                        <w:listItem w:displayText="Nicole Jones (Specialty Medicine)" w:value="Nicole Jones (Specialty Medicine)"/>
                        <w:listItem w:displayText="Charlotte Sale (Cancer)" w:value="Charlotte Sale (Cancer)"/>
                        <w:listItem w:displayText="Nicole Jones (Heart &amp; Lung)" w:value="Nicole Jones (Heart &amp; Lung)"/>
                        <w:listItem w:displayText="Shannon Ryan (Acute &amp; Urgent Care)" w:value="Shannon Ryan (Acute &amp; Urgent Care)"/>
                        <w:listItem w:displayText="Naomi Heinrich (Critical Care &amp; Perioperative Services)" w:value="Naomi Heinrich (Critical Care &amp; Perioperative Services)"/>
                        <w:listItem w:displayText="Jane de Bruyn (Neuroscience &amp; Rehabilitation)" w:value="Jane de Bruyn (Neuroscience &amp; Rehabilitation)"/>
                        <w:listItem w:displayText="Jane de Bruyn (Specialty Medicine 2)" w:value="Jane de Bruyn (Specialty Medicine 2)"/>
                        <w:listItem w:displayText="Jane de Bruyn (Outpatients)" w:value="Jane de Bruyn (Outpatients)"/>
                        <w:listItem w:displayText="Jo Glover (Mental Health)" w:value="Jo Glover (Mental Health)"/>
                        <w:listItem w:displayText="Lisa Bartholomaeus (Integrated Care)" w:value="Lisa Bartholomaeus (Integrated Care)"/>
                        <w:listItem w:displayText="Paul Furst (Executive Director - Mental Health &amp; Prison Health)" w:value="Paul Furst (Executive Director - Mental Health &amp; Prison Health)"/>
                        <w:listItem w:displayText="Anna McClure (Executive Director - Integrated Care &amp; Partnerships)" w:value="Anna McClure (Executive Director - Integrated Care &amp; Partnerships)"/>
                      </w:dropDownList>
                    </w:sdtPr>
                    <w:sdtEndPr/>
                    <w:sdtContent>
                      <w:r w:rsidR="002B56C3" w:rsidRPr="002B74DC">
                        <w:rPr>
                          <w:rStyle w:val="PlaceholderText"/>
                          <w:b/>
                          <w:bCs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  <w:r w:rsidR="002B56C3" w:rsidRPr="00CF3321">
                    <w:rPr>
                      <w:rFonts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2A70E3BB" w14:textId="5DDD17C0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2126" w:type="dxa"/>
                </w:tcPr>
                <w:p w14:paraId="02FE50FD" w14:textId="68BF51A9" w:rsidR="002B56C3" w:rsidRDefault="002B56C3" w:rsidP="002B56C3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4D1F0A">
                    <w:rPr>
                      <w:rFonts w:cs="Arial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2A55D47D" w14:textId="77777777" w:rsidR="001904A8" w:rsidRDefault="001904A8" w:rsidP="001904A8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p w14:paraId="1AE225A6" w14:textId="77777777" w:rsidR="001904A8" w:rsidRDefault="001904A8" w:rsidP="003C5429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3686"/>
              <w:gridCol w:w="2126"/>
              <w:gridCol w:w="2157"/>
            </w:tblGrid>
            <w:tr w:rsidR="00B45037" w14:paraId="6FFA38DF" w14:textId="77777777" w:rsidTr="001C0159">
              <w:tc>
                <w:tcPr>
                  <w:tcW w:w="10663" w:type="dxa"/>
                  <w:gridSpan w:val="4"/>
                  <w:vAlign w:val="bottom"/>
                </w:tcPr>
                <w:p w14:paraId="244E6EB7" w14:textId="68A5A615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</w:rPr>
                    <w:t>SA PATHOLOGY (delete if not applicable)</w:t>
                  </w:r>
                </w:p>
              </w:tc>
            </w:tr>
            <w:tr w:rsidR="00B45037" w14:paraId="09F46944" w14:textId="77777777" w:rsidTr="00826A63">
              <w:tc>
                <w:tcPr>
                  <w:tcW w:w="2694" w:type="dxa"/>
                </w:tcPr>
                <w:p w14:paraId="6D64AD68" w14:textId="5BF53981" w:rsidR="00B45037" w:rsidRP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B45037">
                    <w:rPr>
                      <w:rFonts w:cs="Arial"/>
                      <w:b/>
                      <w:bCs/>
                      <w:sz w:val="20"/>
                      <w:szCs w:val="20"/>
                    </w:rPr>
                    <w:t>Prof Joy Rathjen</w:t>
                  </w:r>
                </w:p>
              </w:tc>
              <w:tc>
                <w:tcPr>
                  <w:tcW w:w="3686" w:type="dxa"/>
                </w:tcPr>
                <w:p w14:paraId="4A5D6C49" w14:textId="2FB5C42F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Cs/>
                      <w:sz w:val="20"/>
                      <w:szCs w:val="20"/>
                    </w:rPr>
                    <w:t>Director, Research and Innovation</w:t>
                  </w:r>
                </w:p>
              </w:tc>
              <w:tc>
                <w:tcPr>
                  <w:tcW w:w="2126" w:type="dxa"/>
                </w:tcPr>
                <w:p w14:paraId="5F6639FC" w14:textId="77777777" w:rsid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45037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>Signature</w:t>
                  </w:r>
                </w:p>
                <w:p w14:paraId="69940A10" w14:textId="77777777" w:rsidR="00CB158E" w:rsidRDefault="00CB158E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14:paraId="7D100FF2" w14:textId="300DC5A0" w:rsidR="00CB158E" w:rsidRPr="00B45037" w:rsidRDefault="00CB158E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57" w:type="dxa"/>
                </w:tcPr>
                <w:p w14:paraId="6C40B88A" w14:textId="780C56B6" w:rsidR="00B45037" w:rsidRPr="00B45037" w:rsidRDefault="00B45037" w:rsidP="00B45037">
                  <w:pPr>
                    <w:tabs>
                      <w:tab w:val="left" w:pos="5387"/>
                    </w:tabs>
                    <w:ind w:right="172"/>
                    <w:jc w:val="both"/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45037">
                    <w:rPr>
                      <w:rFonts w:cs="Arial"/>
                      <w:b/>
                      <w:bCs/>
                      <w:i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13305915" w14:textId="77777777" w:rsidR="00B45037" w:rsidRPr="001904A8" w:rsidRDefault="00B45037" w:rsidP="003C5429">
            <w:pPr>
              <w:tabs>
                <w:tab w:val="left" w:pos="5387"/>
              </w:tabs>
              <w:ind w:right="172"/>
              <w:jc w:val="both"/>
              <w:rPr>
                <w:rFonts w:cs="Arial"/>
                <w:sz w:val="18"/>
                <w:szCs w:val="18"/>
              </w:rPr>
            </w:pPr>
          </w:p>
          <w:p w14:paraId="30AE6B6A" w14:textId="2E8E2E97" w:rsidR="001D75D6" w:rsidRPr="009F470D" w:rsidRDefault="001D75D6" w:rsidP="009F470D">
            <w:pPr>
              <w:tabs>
                <w:tab w:val="left" w:pos="5387"/>
              </w:tabs>
              <w:ind w:left="313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6C8AF463" w14:textId="0D03C858" w:rsidR="006417A9" w:rsidRDefault="006417A9" w:rsidP="0063616B">
      <w:pPr>
        <w:tabs>
          <w:tab w:val="left" w:pos="2486"/>
        </w:tabs>
        <w:spacing w:before="240"/>
        <w:ind w:left="-1843"/>
        <w:rPr>
          <w:rFonts w:cs="Arial"/>
          <w:sz w:val="20"/>
          <w:szCs w:val="20"/>
        </w:rPr>
      </w:pPr>
    </w:p>
    <w:sectPr w:rsidR="006417A9" w:rsidSect="006F3891">
      <w:headerReference w:type="even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426" w:right="282" w:bottom="0" w:left="241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AA28" w14:textId="77777777" w:rsidR="00FF1A47" w:rsidRDefault="00FF1A47" w:rsidP="009059F9">
      <w:pPr>
        <w:spacing w:after="0" w:line="240" w:lineRule="auto"/>
      </w:pPr>
      <w:r>
        <w:separator/>
      </w:r>
    </w:p>
  </w:endnote>
  <w:endnote w:type="continuationSeparator" w:id="0">
    <w:p w14:paraId="3D3C583D" w14:textId="77777777" w:rsidR="00FF1A47" w:rsidRDefault="00FF1A47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9342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7AA4BD" w14:textId="54B5AEF5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782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0ED328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08080" w:themeColor="background1" w:themeShade="80"/>
        <w:sz w:val="20"/>
        <w:szCs w:val="20"/>
      </w:rPr>
      <w:id w:val="-1228609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53026" w14:textId="345E9012" w:rsidR="00635EE8" w:rsidRPr="00F10843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  <w:sz w:val="20"/>
            <w:szCs w:val="20"/>
          </w:rPr>
        </w:pP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begin"/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instrText xml:space="preserve"> PAGE </w:instrText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separate"/>
        </w:r>
        <w:r w:rsidR="00EC493E">
          <w:rPr>
            <w:rStyle w:val="PageNumber"/>
            <w:noProof/>
            <w:color w:val="808080" w:themeColor="background1" w:themeShade="80"/>
            <w:sz w:val="20"/>
            <w:szCs w:val="20"/>
          </w:rPr>
          <w:t>2</w:t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end"/>
        </w:r>
      </w:p>
    </w:sdtContent>
  </w:sdt>
  <w:tbl>
    <w:tblPr>
      <w:tblStyle w:val="TableGrid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02"/>
    </w:tblGrid>
    <w:tr w:rsidR="0024609A" w:rsidRPr="0024609A" w14:paraId="2E6612FE" w14:textId="77777777" w:rsidTr="00E16728">
      <w:trPr>
        <w:trHeight w:val="290"/>
      </w:trPr>
      <w:tc>
        <w:tcPr>
          <w:tcW w:w="4820" w:type="dxa"/>
        </w:tcPr>
        <w:p w14:paraId="129500BE" w14:textId="64FCDBBB" w:rsidR="00635EE8" w:rsidRPr="0024609A" w:rsidRDefault="00635EE8" w:rsidP="00FC0E37">
          <w:pPr>
            <w:pStyle w:val="Footer"/>
            <w:tabs>
              <w:tab w:val="clear" w:pos="9026"/>
              <w:tab w:val="right" w:pos="4386"/>
            </w:tabs>
            <w:ind w:right="360"/>
            <w:rPr>
              <w:color w:val="808080" w:themeColor="background1" w:themeShade="80"/>
            </w:rPr>
          </w:pPr>
        </w:p>
      </w:tc>
      <w:tc>
        <w:tcPr>
          <w:tcW w:w="3402" w:type="dxa"/>
        </w:tcPr>
        <w:p w14:paraId="794A31D1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CF35BB0" w14:textId="77777777" w:rsidR="00635EE8" w:rsidRDefault="00635EE8" w:rsidP="00E1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6231" w14:textId="77777777" w:rsidR="00FF1A47" w:rsidRDefault="00FF1A47" w:rsidP="009059F9">
      <w:pPr>
        <w:spacing w:after="0" w:line="240" w:lineRule="auto"/>
      </w:pPr>
      <w:r>
        <w:separator/>
      </w:r>
    </w:p>
  </w:footnote>
  <w:footnote w:type="continuationSeparator" w:id="0">
    <w:p w14:paraId="7F549750" w14:textId="77777777" w:rsidR="00FF1A47" w:rsidRDefault="00FF1A47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0BB6" w14:textId="1B482902" w:rsidR="006941AB" w:rsidRDefault="006941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59E9B3" wp14:editId="6D4F748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E21C8" w14:textId="1D22D44B" w:rsidR="006941AB" w:rsidRPr="006941AB" w:rsidRDefault="006941AB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941AB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9E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4BE21C8" w14:textId="1D22D44B" w:rsidR="006941AB" w:rsidRPr="006941AB" w:rsidRDefault="006941AB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6941AB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610" w14:textId="1A3A4649" w:rsidR="00635EE8" w:rsidRPr="006B782C" w:rsidRDefault="006417A9" w:rsidP="006B782C">
    <w:pPr>
      <w:rPr>
        <w:color w:val="43BEAC"/>
      </w:rPr>
    </w:pPr>
    <w:r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48A71F7B" wp14:editId="1D844592">
          <wp:simplePos x="0" y="0"/>
          <wp:positionH relativeFrom="page">
            <wp:posOffset>-666</wp:posOffset>
          </wp:positionH>
          <wp:positionV relativeFrom="paragraph">
            <wp:posOffset>-478746</wp:posOffset>
          </wp:positionV>
          <wp:extent cx="1435100" cy="10764520"/>
          <wp:effectExtent l="0" t="0" r="0" b="0"/>
          <wp:wrapNone/>
          <wp:docPr id="1" name="Picture 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76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F6B" w:rsidRPr="00352F6B">
      <w:t xml:space="preserve"> </w:t>
    </w:r>
    <w:r w:rsidR="00293D36" w:rsidRPr="00352F6B">
      <w:rPr>
        <w:rStyle w:val="Heading1Char"/>
        <w:color w:val="43BEAC"/>
      </w:rPr>
      <w:t>Central Adelaide Local Health Net</w:t>
    </w:r>
    <w:r w:rsidR="00293D36">
      <w:rPr>
        <w:rStyle w:val="Heading1Char"/>
        <w:color w:val="43BEAC"/>
      </w:rPr>
      <w:t>w</w:t>
    </w:r>
    <w:r w:rsidR="00293D36" w:rsidRPr="00352F6B">
      <w:rPr>
        <w:rStyle w:val="Heading1Char"/>
        <w:color w:val="43BEAC"/>
      </w:rPr>
      <w:t>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431EE"/>
    <w:multiLevelType w:val="hybridMultilevel"/>
    <w:tmpl w:val="1C9856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AC9"/>
    <w:multiLevelType w:val="hybridMultilevel"/>
    <w:tmpl w:val="125C9A4C"/>
    <w:lvl w:ilvl="0" w:tplc="EFE0FC1A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b w:val="0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5954"/>
    <w:multiLevelType w:val="hybridMultilevel"/>
    <w:tmpl w:val="B79095B2"/>
    <w:lvl w:ilvl="0" w:tplc="1EAAEA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5C93"/>
    <w:multiLevelType w:val="hybridMultilevel"/>
    <w:tmpl w:val="299A8048"/>
    <w:lvl w:ilvl="0" w:tplc="56D8C5EA">
      <w:start w:val="1"/>
      <w:numFmt w:val="bullet"/>
      <w:pStyle w:val="CALHN-BulletPointsCopylastline"/>
      <w:lvlText w:val=""/>
      <w:lvlJc w:val="left"/>
      <w:pPr>
        <w:tabs>
          <w:tab w:val="num" w:pos="344"/>
        </w:tabs>
        <w:ind w:left="344" w:hanging="20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77B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24E6"/>
    <w:multiLevelType w:val="hybridMultilevel"/>
    <w:tmpl w:val="6B0419D4"/>
    <w:lvl w:ilvl="0" w:tplc="FA902526">
      <w:start w:val="1"/>
      <w:numFmt w:val="lowerLetter"/>
      <w:lvlText w:val="%1."/>
      <w:lvlJc w:val="left"/>
      <w:pPr>
        <w:ind w:left="10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3" w:hanging="360"/>
      </w:pPr>
    </w:lvl>
    <w:lvl w:ilvl="2" w:tplc="0C09001B" w:tentative="1">
      <w:start w:val="1"/>
      <w:numFmt w:val="lowerRoman"/>
      <w:lvlText w:val="%3."/>
      <w:lvlJc w:val="right"/>
      <w:pPr>
        <w:ind w:left="2473" w:hanging="180"/>
      </w:pPr>
    </w:lvl>
    <w:lvl w:ilvl="3" w:tplc="0C09000F" w:tentative="1">
      <w:start w:val="1"/>
      <w:numFmt w:val="decimal"/>
      <w:lvlText w:val="%4."/>
      <w:lvlJc w:val="left"/>
      <w:pPr>
        <w:ind w:left="3193" w:hanging="360"/>
      </w:pPr>
    </w:lvl>
    <w:lvl w:ilvl="4" w:tplc="0C090019" w:tentative="1">
      <w:start w:val="1"/>
      <w:numFmt w:val="lowerLetter"/>
      <w:lvlText w:val="%5."/>
      <w:lvlJc w:val="left"/>
      <w:pPr>
        <w:ind w:left="3913" w:hanging="360"/>
      </w:pPr>
    </w:lvl>
    <w:lvl w:ilvl="5" w:tplc="0C09001B" w:tentative="1">
      <w:start w:val="1"/>
      <w:numFmt w:val="lowerRoman"/>
      <w:lvlText w:val="%6."/>
      <w:lvlJc w:val="right"/>
      <w:pPr>
        <w:ind w:left="4633" w:hanging="180"/>
      </w:pPr>
    </w:lvl>
    <w:lvl w:ilvl="6" w:tplc="0C09000F" w:tentative="1">
      <w:start w:val="1"/>
      <w:numFmt w:val="decimal"/>
      <w:lvlText w:val="%7."/>
      <w:lvlJc w:val="left"/>
      <w:pPr>
        <w:ind w:left="5353" w:hanging="360"/>
      </w:pPr>
    </w:lvl>
    <w:lvl w:ilvl="7" w:tplc="0C090019" w:tentative="1">
      <w:start w:val="1"/>
      <w:numFmt w:val="lowerLetter"/>
      <w:lvlText w:val="%8."/>
      <w:lvlJc w:val="left"/>
      <w:pPr>
        <w:ind w:left="6073" w:hanging="360"/>
      </w:pPr>
    </w:lvl>
    <w:lvl w:ilvl="8" w:tplc="0C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" w15:restartNumberingAfterBreak="0">
    <w:nsid w:val="5123763A"/>
    <w:multiLevelType w:val="hybridMultilevel"/>
    <w:tmpl w:val="D054A1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A1DB5"/>
    <w:multiLevelType w:val="hybridMultilevel"/>
    <w:tmpl w:val="D054A110"/>
    <w:lvl w:ilvl="0" w:tplc="517453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9" w15:restartNumberingAfterBreak="0">
    <w:nsid w:val="6FA26C3D"/>
    <w:multiLevelType w:val="hybridMultilevel"/>
    <w:tmpl w:val="3D7AB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2587">
    <w:abstractNumId w:val="0"/>
  </w:num>
  <w:num w:numId="2" w16cid:durableId="1676688962">
    <w:abstractNumId w:val="8"/>
  </w:num>
  <w:num w:numId="3" w16cid:durableId="1392461069">
    <w:abstractNumId w:val="2"/>
  </w:num>
  <w:num w:numId="4" w16cid:durableId="1694841559">
    <w:abstractNumId w:val="4"/>
  </w:num>
  <w:num w:numId="5" w16cid:durableId="2010208200">
    <w:abstractNumId w:val="7"/>
  </w:num>
  <w:num w:numId="6" w16cid:durableId="2115436970">
    <w:abstractNumId w:val="1"/>
  </w:num>
  <w:num w:numId="7" w16cid:durableId="1204946080">
    <w:abstractNumId w:val="3"/>
  </w:num>
  <w:num w:numId="8" w16cid:durableId="7217847">
    <w:abstractNumId w:val="5"/>
  </w:num>
  <w:num w:numId="9" w16cid:durableId="605115500">
    <w:abstractNumId w:val="9"/>
  </w:num>
  <w:num w:numId="10" w16cid:durableId="155669607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2"/>
    <w:rsid w:val="00000A51"/>
    <w:rsid w:val="00004E6E"/>
    <w:rsid w:val="00006A6E"/>
    <w:rsid w:val="00006EA1"/>
    <w:rsid w:val="0001070D"/>
    <w:rsid w:val="00037465"/>
    <w:rsid w:val="00047279"/>
    <w:rsid w:val="00062E2A"/>
    <w:rsid w:val="00063464"/>
    <w:rsid w:val="000660CB"/>
    <w:rsid w:val="000724FD"/>
    <w:rsid w:val="0007291E"/>
    <w:rsid w:val="00080357"/>
    <w:rsid w:val="0009253E"/>
    <w:rsid w:val="000A1EE8"/>
    <w:rsid w:val="000B0981"/>
    <w:rsid w:val="000C2E49"/>
    <w:rsid w:val="000C7E68"/>
    <w:rsid w:val="000D4179"/>
    <w:rsid w:val="000D64B2"/>
    <w:rsid w:val="000D7A63"/>
    <w:rsid w:val="000E14C7"/>
    <w:rsid w:val="000E182A"/>
    <w:rsid w:val="000F7F1E"/>
    <w:rsid w:val="0010159E"/>
    <w:rsid w:val="00125A6D"/>
    <w:rsid w:val="0013480D"/>
    <w:rsid w:val="0015222A"/>
    <w:rsid w:val="00180489"/>
    <w:rsid w:val="00187B6A"/>
    <w:rsid w:val="001904A8"/>
    <w:rsid w:val="00190AC1"/>
    <w:rsid w:val="001A483E"/>
    <w:rsid w:val="001A5D70"/>
    <w:rsid w:val="001B441F"/>
    <w:rsid w:val="001C19A6"/>
    <w:rsid w:val="001D75D6"/>
    <w:rsid w:val="001E400E"/>
    <w:rsid w:val="001E5637"/>
    <w:rsid w:val="001F04E7"/>
    <w:rsid w:val="00217918"/>
    <w:rsid w:val="00220A38"/>
    <w:rsid w:val="002338C2"/>
    <w:rsid w:val="00233EB5"/>
    <w:rsid w:val="002359B0"/>
    <w:rsid w:val="00241200"/>
    <w:rsid w:val="00243B85"/>
    <w:rsid w:val="0024609A"/>
    <w:rsid w:val="00264779"/>
    <w:rsid w:val="00282E5D"/>
    <w:rsid w:val="00293D36"/>
    <w:rsid w:val="002B0829"/>
    <w:rsid w:val="002B2A93"/>
    <w:rsid w:val="002B4E16"/>
    <w:rsid w:val="002B56C3"/>
    <w:rsid w:val="002B74DC"/>
    <w:rsid w:val="002C35AE"/>
    <w:rsid w:val="002E2003"/>
    <w:rsid w:val="002E6AF2"/>
    <w:rsid w:val="002E7362"/>
    <w:rsid w:val="002F19B0"/>
    <w:rsid w:val="002F4204"/>
    <w:rsid w:val="002F470D"/>
    <w:rsid w:val="003068B1"/>
    <w:rsid w:val="00327D0E"/>
    <w:rsid w:val="00327E8C"/>
    <w:rsid w:val="00333A01"/>
    <w:rsid w:val="00335404"/>
    <w:rsid w:val="003368D3"/>
    <w:rsid w:val="00351B2C"/>
    <w:rsid w:val="00352F6B"/>
    <w:rsid w:val="00353736"/>
    <w:rsid w:val="003601C2"/>
    <w:rsid w:val="00362C5C"/>
    <w:rsid w:val="00364F6B"/>
    <w:rsid w:val="0037780B"/>
    <w:rsid w:val="00377854"/>
    <w:rsid w:val="00387BE1"/>
    <w:rsid w:val="003966B6"/>
    <w:rsid w:val="003A0578"/>
    <w:rsid w:val="003A49CF"/>
    <w:rsid w:val="003A4B78"/>
    <w:rsid w:val="003C5429"/>
    <w:rsid w:val="003D0402"/>
    <w:rsid w:val="003D63C1"/>
    <w:rsid w:val="003E15C0"/>
    <w:rsid w:val="003F1305"/>
    <w:rsid w:val="003F17C0"/>
    <w:rsid w:val="003F306E"/>
    <w:rsid w:val="004213B2"/>
    <w:rsid w:val="00424949"/>
    <w:rsid w:val="00434772"/>
    <w:rsid w:val="0043731B"/>
    <w:rsid w:val="00443CF0"/>
    <w:rsid w:val="00454FF7"/>
    <w:rsid w:val="0046754A"/>
    <w:rsid w:val="00474AC7"/>
    <w:rsid w:val="00476C3B"/>
    <w:rsid w:val="0048631D"/>
    <w:rsid w:val="004A28CC"/>
    <w:rsid w:val="004A44DE"/>
    <w:rsid w:val="004C5F9D"/>
    <w:rsid w:val="004D1F0A"/>
    <w:rsid w:val="004D299A"/>
    <w:rsid w:val="004D522C"/>
    <w:rsid w:val="004F185C"/>
    <w:rsid w:val="00504B73"/>
    <w:rsid w:val="00506D9D"/>
    <w:rsid w:val="00510FC2"/>
    <w:rsid w:val="00512B00"/>
    <w:rsid w:val="00523C73"/>
    <w:rsid w:val="0055379E"/>
    <w:rsid w:val="005623DB"/>
    <w:rsid w:val="005626FB"/>
    <w:rsid w:val="00563924"/>
    <w:rsid w:val="0056448D"/>
    <w:rsid w:val="0056468B"/>
    <w:rsid w:val="00574FE4"/>
    <w:rsid w:val="00577F8E"/>
    <w:rsid w:val="00581538"/>
    <w:rsid w:val="00583E11"/>
    <w:rsid w:val="00584476"/>
    <w:rsid w:val="005876E8"/>
    <w:rsid w:val="005B3E94"/>
    <w:rsid w:val="005C0D9F"/>
    <w:rsid w:val="005D692F"/>
    <w:rsid w:val="005E5554"/>
    <w:rsid w:val="005F117F"/>
    <w:rsid w:val="00600162"/>
    <w:rsid w:val="0060498D"/>
    <w:rsid w:val="006157D1"/>
    <w:rsid w:val="00635470"/>
    <w:rsid w:val="00635EE8"/>
    <w:rsid w:val="0063616B"/>
    <w:rsid w:val="0063683C"/>
    <w:rsid w:val="006411A7"/>
    <w:rsid w:val="006417A9"/>
    <w:rsid w:val="006432B2"/>
    <w:rsid w:val="006508F5"/>
    <w:rsid w:val="00662AED"/>
    <w:rsid w:val="0069147D"/>
    <w:rsid w:val="006941AB"/>
    <w:rsid w:val="006A6519"/>
    <w:rsid w:val="006B782C"/>
    <w:rsid w:val="006D410C"/>
    <w:rsid w:val="006D630A"/>
    <w:rsid w:val="006E0934"/>
    <w:rsid w:val="006E531C"/>
    <w:rsid w:val="006F3891"/>
    <w:rsid w:val="007060AD"/>
    <w:rsid w:val="007105D0"/>
    <w:rsid w:val="007362C6"/>
    <w:rsid w:val="00742CCC"/>
    <w:rsid w:val="0074697F"/>
    <w:rsid w:val="00746B67"/>
    <w:rsid w:val="007474DC"/>
    <w:rsid w:val="00757CB5"/>
    <w:rsid w:val="007619FB"/>
    <w:rsid w:val="007642A1"/>
    <w:rsid w:val="00772E6A"/>
    <w:rsid w:val="007822E5"/>
    <w:rsid w:val="0079656D"/>
    <w:rsid w:val="007966DB"/>
    <w:rsid w:val="007A1498"/>
    <w:rsid w:val="007B168E"/>
    <w:rsid w:val="007B727F"/>
    <w:rsid w:val="007C1325"/>
    <w:rsid w:val="007C3D0F"/>
    <w:rsid w:val="007D3201"/>
    <w:rsid w:val="007D4388"/>
    <w:rsid w:val="007F59BD"/>
    <w:rsid w:val="007F6ECA"/>
    <w:rsid w:val="007F7867"/>
    <w:rsid w:val="0081648F"/>
    <w:rsid w:val="00825824"/>
    <w:rsid w:val="00826A63"/>
    <w:rsid w:val="008642BA"/>
    <w:rsid w:val="008878ED"/>
    <w:rsid w:val="00890E96"/>
    <w:rsid w:val="00891CF2"/>
    <w:rsid w:val="0089546C"/>
    <w:rsid w:val="008B5DD7"/>
    <w:rsid w:val="008C3840"/>
    <w:rsid w:val="008D110E"/>
    <w:rsid w:val="008D5BCC"/>
    <w:rsid w:val="008E09F4"/>
    <w:rsid w:val="008E42B2"/>
    <w:rsid w:val="008F12D7"/>
    <w:rsid w:val="00901E7B"/>
    <w:rsid w:val="009059F9"/>
    <w:rsid w:val="00924BEA"/>
    <w:rsid w:val="009359B3"/>
    <w:rsid w:val="0093716E"/>
    <w:rsid w:val="009536ED"/>
    <w:rsid w:val="0095735F"/>
    <w:rsid w:val="0096187B"/>
    <w:rsid w:val="0096789C"/>
    <w:rsid w:val="00974B95"/>
    <w:rsid w:val="00975E7B"/>
    <w:rsid w:val="00985DAB"/>
    <w:rsid w:val="00987180"/>
    <w:rsid w:val="0099270F"/>
    <w:rsid w:val="009A798C"/>
    <w:rsid w:val="009D1D3F"/>
    <w:rsid w:val="009E3EBA"/>
    <w:rsid w:val="009F2072"/>
    <w:rsid w:val="009F470D"/>
    <w:rsid w:val="00A10445"/>
    <w:rsid w:val="00A1075C"/>
    <w:rsid w:val="00A251D9"/>
    <w:rsid w:val="00A26549"/>
    <w:rsid w:val="00A300D7"/>
    <w:rsid w:val="00A30AD8"/>
    <w:rsid w:val="00A33CBE"/>
    <w:rsid w:val="00A34C8D"/>
    <w:rsid w:val="00A35302"/>
    <w:rsid w:val="00A353F7"/>
    <w:rsid w:val="00A36721"/>
    <w:rsid w:val="00A544A2"/>
    <w:rsid w:val="00A66240"/>
    <w:rsid w:val="00A7105E"/>
    <w:rsid w:val="00A733DA"/>
    <w:rsid w:val="00A84DA8"/>
    <w:rsid w:val="00A85D5D"/>
    <w:rsid w:val="00A87DDF"/>
    <w:rsid w:val="00A93189"/>
    <w:rsid w:val="00AA0AD3"/>
    <w:rsid w:val="00AA5619"/>
    <w:rsid w:val="00AB22FC"/>
    <w:rsid w:val="00AD057A"/>
    <w:rsid w:val="00AE386C"/>
    <w:rsid w:val="00AE6196"/>
    <w:rsid w:val="00AF7DE2"/>
    <w:rsid w:val="00B000D0"/>
    <w:rsid w:val="00B04135"/>
    <w:rsid w:val="00B05E97"/>
    <w:rsid w:val="00B13154"/>
    <w:rsid w:val="00B32D7A"/>
    <w:rsid w:val="00B45037"/>
    <w:rsid w:val="00B5136D"/>
    <w:rsid w:val="00B53004"/>
    <w:rsid w:val="00B55CE5"/>
    <w:rsid w:val="00B57BF0"/>
    <w:rsid w:val="00B745B2"/>
    <w:rsid w:val="00B74893"/>
    <w:rsid w:val="00B74C7F"/>
    <w:rsid w:val="00B77757"/>
    <w:rsid w:val="00B81691"/>
    <w:rsid w:val="00B8261D"/>
    <w:rsid w:val="00B96109"/>
    <w:rsid w:val="00BA04C0"/>
    <w:rsid w:val="00BA5A91"/>
    <w:rsid w:val="00BB73EA"/>
    <w:rsid w:val="00BC04F4"/>
    <w:rsid w:val="00BC3E76"/>
    <w:rsid w:val="00BD1DA4"/>
    <w:rsid w:val="00BD4ED1"/>
    <w:rsid w:val="00BE1A3D"/>
    <w:rsid w:val="00C30F6A"/>
    <w:rsid w:val="00C50274"/>
    <w:rsid w:val="00C73547"/>
    <w:rsid w:val="00C746B7"/>
    <w:rsid w:val="00C80B4D"/>
    <w:rsid w:val="00C82EFB"/>
    <w:rsid w:val="00C862F9"/>
    <w:rsid w:val="00C95D50"/>
    <w:rsid w:val="00CB158E"/>
    <w:rsid w:val="00CB4D7D"/>
    <w:rsid w:val="00CD0684"/>
    <w:rsid w:val="00CD42DF"/>
    <w:rsid w:val="00CE5E47"/>
    <w:rsid w:val="00CF2A97"/>
    <w:rsid w:val="00CF3321"/>
    <w:rsid w:val="00CF70F7"/>
    <w:rsid w:val="00D04C63"/>
    <w:rsid w:val="00D13888"/>
    <w:rsid w:val="00D21B47"/>
    <w:rsid w:val="00D54A17"/>
    <w:rsid w:val="00D57CA2"/>
    <w:rsid w:val="00D67E0A"/>
    <w:rsid w:val="00D76C8C"/>
    <w:rsid w:val="00D8788E"/>
    <w:rsid w:val="00D903CC"/>
    <w:rsid w:val="00D90A29"/>
    <w:rsid w:val="00D97086"/>
    <w:rsid w:val="00DC1676"/>
    <w:rsid w:val="00DC5E10"/>
    <w:rsid w:val="00DC6625"/>
    <w:rsid w:val="00DC7D50"/>
    <w:rsid w:val="00DE4042"/>
    <w:rsid w:val="00DE6717"/>
    <w:rsid w:val="00DE7981"/>
    <w:rsid w:val="00E034F4"/>
    <w:rsid w:val="00E05DC9"/>
    <w:rsid w:val="00E10BF0"/>
    <w:rsid w:val="00E1274A"/>
    <w:rsid w:val="00E14715"/>
    <w:rsid w:val="00E16728"/>
    <w:rsid w:val="00E30ECD"/>
    <w:rsid w:val="00E43925"/>
    <w:rsid w:val="00E46BCC"/>
    <w:rsid w:val="00E53985"/>
    <w:rsid w:val="00E714A2"/>
    <w:rsid w:val="00E714BA"/>
    <w:rsid w:val="00E719BE"/>
    <w:rsid w:val="00E7284C"/>
    <w:rsid w:val="00E91CAC"/>
    <w:rsid w:val="00E94DF6"/>
    <w:rsid w:val="00E97E94"/>
    <w:rsid w:val="00EA1377"/>
    <w:rsid w:val="00EB4A07"/>
    <w:rsid w:val="00EC1FEF"/>
    <w:rsid w:val="00EC493E"/>
    <w:rsid w:val="00ED3E9E"/>
    <w:rsid w:val="00ED7FB0"/>
    <w:rsid w:val="00EE4F28"/>
    <w:rsid w:val="00F00CA8"/>
    <w:rsid w:val="00F070B1"/>
    <w:rsid w:val="00F10843"/>
    <w:rsid w:val="00F13CDC"/>
    <w:rsid w:val="00F21F79"/>
    <w:rsid w:val="00F23A53"/>
    <w:rsid w:val="00F24A2D"/>
    <w:rsid w:val="00F305E6"/>
    <w:rsid w:val="00F350B8"/>
    <w:rsid w:val="00F42D80"/>
    <w:rsid w:val="00F56F3C"/>
    <w:rsid w:val="00F662B5"/>
    <w:rsid w:val="00F95FE8"/>
    <w:rsid w:val="00FB41B3"/>
    <w:rsid w:val="00FC0E37"/>
    <w:rsid w:val="00FC1E1A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346C9"/>
  <w15:docId w15:val="{86D858D3-4869-456A-A382-215A5F6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01"/>
    <w:rPr>
      <w:rFonts w:ascii="Arial" w:hAnsi="Arial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E8"/>
    <w:pPr>
      <w:keepNext/>
      <w:keepLines/>
      <w:spacing w:before="240"/>
      <w:outlineLvl w:val="0"/>
    </w:pPr>
    <w:rPr>
      <w:rFonts w:eastAsiaTheme="majorEastAsia" w:cstheme="majorBidi"/>
      <w:b/>
      <w:color w:val="0223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6E8"/>
    <w:pPr>
      <w:keepNext/>
      <w:keepLines/>
      <w:spacing w:before="240" w:after="120"/>
      <w:outlineLvl w:val="1"/>
    </w:pPr>
    <w:rPr>
      <w:rFonts w:eastAsiaTheme="majorEastAsia" w:cstheme="majorBidi"/>
      <w:b/>
      <w:color w:val="02237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6E8"/>
    <w:pPr>
      <w:keepNext/>
      <w:keepLines/>
      <w:spacing w:before="240" w:after="120"/>
      <w:outlineLvl w:val="2"/>
    </w:pPr>
    <w:rPr>
      <w:rFonts w:eastAsiaTheme="majorEastAsia" w:cstheme="majorBidi"/>
      <w:b/>
      <w:color w:val="02237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6E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223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E8"/>
    <w:rPr>
      <w:rFonts w:ascii="Arial" w:eastAsiaTheme="majorEastAsia" w:hAnsi="Arial" w:cstheme="majorBidi"/>
      <w:b/>
      <w:color w:val="0223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6E8"/>
    <w:rPr>
      <w:rFonts w:ascii="Arial" w:eastAsiaTheme="majorEastAsia" w:hAnsi="Arial" w:cstheme="majorBidi"/>
      <w:b/>
      <w:color w:val="02237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876E8"/>
    <w:pPr>
      <w:spacing w:after="0" w:line="240" w:lineRule="auto"/>
      <w:contextualSpacing/>
    </w:pPr>
    <w:rPr>
      <w:rFonts w:eastAsiaTheme="majorEastAsia" w:cstheme="majorBidi"/>
      <w:b/>
      <w:color w:val="02237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6E8"/>
    <w:rPr>
      <w:rFonts w:ascii="Arial" w:eastAsiaTheme="majorEastAsia" w:hAnsi="Arial" w:cstheme="majorBidi"/>
      <w:b/>
      <w:color w:val="02237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876E8"/>
    <w:rPr>
      <w:rFonts w:ascii="Arial" w:eastAsiaTheme="majorEastAsia" w:hAnsi="Arial" w:cstheme="majorBidi"/>
      <w:b/>
      <w:color w:val="02237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6E8"/>
    <w:rPr>
      <w:rFonts w:ascii="Arial" w:eastAsiaTheme="majorEastAsia" w:hAnsi="Arial" w:cstheme="majorBidi"/>
      <w:b/>
      <w:iCs/>
      <w:color w:val="022370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2"/>
      </w:num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404040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5A5A5A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404040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352F6B"/>
    <w:pPr>
      <w:numPr>
        <w:numId w:val="3"/>
      </w:numPr>
      <w:spacing w:after="75" w:line="280" w:lineRule="atLeast"/>
    </w:pPr>
    <w:rPr>
      <w:rFonts w:eastAsia="Calibri" w:cs="Times New Roman"/>
      <w:color w:val="auto"/>
      <w:sz w:val="20"/>
    </w:rPr>
  </w:style>
  <w:style w:type="paragraph" w:customStyle="1" w:styleId="CALHN-Subhead1">
    <w:name w:val="CALHN-Subhead 1"/>
    <w:qFormat/>
    <w:rsid w:val="00352F6B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Theme="majorEastAsia" w:hAnsi="Arial" w:cstheme="majorBidi"/>
      <w:color w:val="0077B0"/>
      <w:sz w:val="28"/>
      <w:szCs w:val="28"/>
      <w:lang w:val="en-GB"/>
    </w:rPr>
  </w:style>
  <w:style w:type="paragraph" w:customStyle="1" w:styleId="CALHN-BulletPointsCopylastline">
    <w:name w:val="CALHN-Bullet Points Copy last line"/>
    <w:basedOn w:val="Normal"/>
    <w:next w:val="Normal"/>
    <w:qFormat/>
    <w:rsid w:val="00352F6B"/>
    <w:pPr>
      <w:widowControl w:val="0"/>
      <w:numPr>
        <w:numId w:val="4"/>
      </w:num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eastAsiaTheme="majorEastAsia" w:cstheme="majorBidi"/>
      <w:color w:val="000000"/>
      <w:sz w:val="20"/>
      <w:szCs w:val="18"/>
      <w:lang w:val="en-GB"/>
    </w:rPr>
  </w:style>
  <w:style w:type="paragraph" w:customStyle="1" w:styleId="CALHN-Subhead2">
    <w:name w:val="CALHN-Subhead 2"/>
    <w:basedOn w:val="Normal"/>
    <w:qFormat/>
    <w:rsid w:val="00F95FE8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eastAsiaTheme="majorEastAsia" w:cstheme="majorBidi"/>
      <w:b/>
      <w:color w:val="8F877A"/>
      <w:sz w:val="23"/>
      <w:szCs w:val="23"/>
      <w:lang w:val="en-GB"/>
    </w:rPr>
  </w:style>
  <w:style w:type="character" w:styleId="Hyperlink">
    <w:name w:val="Hyperlink"/>
    <w:uiPriority w:val="99"/>
    <w:unhideWhenUsed/>
    <w:rsid w:val="00F95FE8"/>
    <w:rPr>
      <w:rFonts w:ascii="Arial" w:hAnsi="Arial"/>
      <w:color w:val="0092CF"/>
      <w:sz w:val="20"/>
      <w:u w:val="single"/>
    </w:rPr>
  </w:style>
  <w:style w:type="paragraph" w:customStyle="1" w:styleId="CALHN-BodyCopy">
    <w:name w:val="CALHN-Body Copy"/>
    <w:basedOn w:val="Normal"/>
    <w:qFormat/>
    <w:rsid w:val="00F95FE8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Theme="majorEastAsia" w:cstheme="majorBidi"/>
      <w:color w:val="000000"/>
      <w:sz w:val="20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1B3"/>
    <w:pPr>
      <w:spacing w:after="0" w:line="240" w:lineRule="auto"/>
    </w:pPr>
    <w:rPr>
      <w:rFonts w:ascii="Arial" w:hAnsi="Arial"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F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70D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70D"/>
    <w:rPr>
      <w:rFonts w:ascii="Arial" w:hAnsi="Arial"/>
      <w:b/>
      <w:b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6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Grants@sa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.CALHNProcurement@sa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D167EB66144C518FA0DC23EE81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A1D4-59EB-47D5-A030-1E2E7156AD0A}"/>
      </w:docPartPr>
      <w:docPartBody>
        <w:p w:rsidR="00D37457" w:rsidRDefault="00C17835" w:rsidP="00C17835">
          <w:pPr>
            <w:pStyle w:val="5DD167EB66144C518FA0DC23EE81D9BE1"/>
          </w:pPr>
          <w:r w:rsidRPr="00190AC1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3FA7317855D74AFDBFDE73C5A859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BE0B-F8C7-4A04-85C3-C56162F3AF26}"/>
      </w:docPartPr>
      <w:docPartBody>
        <w:p w:rsidR="00D37457" w:rsidRDefault="00C17835" w:rsidP="00C17835">
          <w:pPr>
            <w:pStyle w:val="3FA7317855D74AFDBFDE73C5A8596467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FD8574983364D178F19EA4956EC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98C3-1A01-45DA-9B55-3084B14B7A99}"/>
      </w:docPartPr>
      <w:docPartBody>
        <w:p w:rsidR="009F4FC8" w:rsidRDefault="009F4FC8" w:rsidP="009F4FC8">
          <w:pPr>
            <w:pStyle w:val="2FD8574983364D178F19EA4956EC4BA6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69F77A064494A86391431EF1F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8C8F-D139-4CC1-A4EE-0C3CB53E0A79}"/>
      </w:docPartPr>
      <w:docPartBody>
        <w:p w:rsidR="00146F65" w:rsidRDefault="00146F65" w:rsidP="00146F65">
          <w:pPr>
            <w:pStyle w:val="07C69F77A064494A86391431EF1F9889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FF93844D6427F86B00E7FB6B1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39F2-4F9B-4DD8-AA13-487E606BF415}"/>
      </w:docPartPr>
      <w:docPartBody>
        <w:p w:rsidR="00146F65" w:rsidRDefault="00C17835" w:rsidP="00C17835">
          <w:pPr>
            <w:pStyle w:val="D13FF93844D6427F86B00E7FB6B153D31"/>
          </w:pPr>
          <w:r w:rsidRPr="00E714A2">
            <w:rPr>
              <w:rStyle w:val="PlaceholderText"/>
              <w:rFonts w:cs="Arial"/>
              <w:bCs/>
              <w:color w:val="7F7F7F" w:themeColor="text1" w:themeTint="80"/>
              <w:sz w:val="18"/>
              <w:szCs w:val="18"/>
            </w:rPr>
            <w:t>Choose Program: Dept: Unit.</w:t>
          </w:r>
        </w:p>
      </w:docPartBody>
    </w:docPart>
    <w:docPart>
      <w:docPartPr>
        <w:name w:val="65C23AF32AC0437B849FF8E5302A5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5738-ED61-4B83-85A7-7FE90E56B76E}"/>
      </w:docPartPr>
      <w:docPartBody>
        <w:p w:rsidR="000B2964" w:rsidRDefault="00C17835" w:rsidP="00C17835">
          <w:pPr>
            <w:pStyle w:val="65C23AF32AC0437B849FF8E5302A5A161"/>
          </w:pPr>
          <w:r w:rsidRPr="00A733D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6554BC59D344E44A3851701FA5C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F91B-97FB-4B66-9BC6-C4EC16496F48}"/>
      </w:docPartPr>
      <w:docPartBody>
        <w:p w:rsidR="000B2964" w:rsidRDefault="00C17835" w:rsidP="00C17835">
          <w:pPr>
            <w:pStyle w:val="16554BC59D344E44A3851701FA5C1F181"/>
          </w:pPr>
          <w:r w:rsidRPr="006F389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22360BC33F344E5B4553143A1F9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9A7B-685C-4A19-A778-DBD91D152E34}"/>
      </w:docPartPr>
      <w:docPartBody>
        <w:p w:rsidR="00285BE7" w:rsidRDefault="00285BE7" w:rsidP="00285BE7">
          <w:pPr>
            <w:pStyle w:val="222360BC33F344E5B4553143A1F9B387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F3246F2674F4DB5511C37836D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FD80-2FDA-4E9B-9DEA-0C54130AE933}"/>
      </w:docPartPr>
      <w:docPartBody>
        <w:p w:rsidR="00285BE7" w:rsidRDefault="00C17835" w:rsidP="00C17835">
          <w:pPr>
            <w:pStyle w:val="510F3246F2674F4DB5511C37836D9DAD1"/>
          </w:pPr>
          <w:r w:rsidRPr="002359B0">
            <w:rPr>
              <w:rStyle w:val="PlaceholderText"/>
              <w:rFonts w:cs="Arial"/>
              <w:b/>
              <w:color w:val="7F7F7F" w:themeColor="text1" w:themeTint="80"/>
              <w:sz w:val="18"/>
              <w:szCs w:val="18"/>
            </w:rPr>
            <w:t>Choose Program: Dept: Unit.</w:t>
          </w:r>
        </w:p>
      </w:docPartBody>
    </w:docPart>
    <w:docPart>
      <w:docPartPr>
        <w:name w:val="3C643F3AC44F44C180F68115B772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2FDB-2D93-41F5-A535-CC2B244B6D2E}"/>
      </w:docPartPr>
      <w:docPartBody>
        <w:p w:rsidR="00285BE7" w:rsidRDefault="00285BE7" w:rsidP="00285BE7">
          <w:pPr>
            <w:pStyle w:val="3C643F3AC44F44C180F68115B772DAB8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4EF779E844B4C8940D9857A4E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0C0E-95FF-4E52-9FF1-776360C84464}"/>
      </w:docPartPr>
      <w:docPartBody>
        <w:p w:rsidR="00285BE7" w:rsidRDefault="00C17835" w:rsidP="00C17835">
          <w:pPr>
            <w:pStyle w:val="8704EF779E844B4C8940D9857A4E68B81"/>
          </w:pPr>
          <w:r w:rsidRPr="002B74DC">
            <w:rPr>
              <w:rStyle w:val="PlaceholderText"/>
              <w:b/>
              <w:bCs/>
              <w:sz w:val="18"/>
              <w:szCs w:val="18"/>
            </w:rPr>
            <w:t>Choose an item.</w:t>
          </w:r>
        </w:p>
      </w:docPartBody>
    </w:docPart>
    <w:docPart>
      <w:docPartPr>
        <w:name w:val="5221F312D4761D4C906E5BD84C89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CA40-1A1E-DC40-9845-E9A79465EC9E}"/>
      </w:docPartPr>
      <w:docPartBody>
        <w:p w:rsidR="00734C2B" w:rsidRDefault="00C17835" w:rsidP="00C17835">
          <w:pPr>
            <w:pStyle w:val="5221F312D4761D4C906E5BD84C899A32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51C96F29FAC64845A59DD755DEB6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A2D2-BADD-3440-B65B-2431F1AC4845}"/>
      </w:docPartPr>
      <w:docPartBody>
        <w:p w:rsidR="00734C2B" w:rsidRDefault="00C17835" w:rsidP="00C17835">
          <w:pPr>
            <w:pStyle w:val="51C96F29FAC64845A59DD755DEB68A701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to enter a date.</w:t>
          </w:r>
        </w:p>
      </w:docPartBody>
    </w:docPart>
    <w:docPart>
      <w:docPartPr>
        <w:name w:val="80FE7C336DD2364492D2F12520F4E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FE06-8DA9-074A-918D-C8E947740DCB}"/>
      </w:docPartPr>
      <w:docPartBody>
        <w:p w:rsidR="00734C2B" w:rsidRDefault="00EF4E62" w:rsidP="00EF4E62">
          <w:pPr>
            <w:pStyle w:val="80FE7C336DD2364492D2F12520F4E5F6"/>
          </w:pPr>
          <w:r w:rsidRPr="00B10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CA4A77E06E14D9A2DEC523392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20A9-83E6-4C49-9968-48CC37BA7FFA}"/>
      </w:docPartPr>
      <w:docPartBody>
        <w:p w:rsidR="00734C2B" w:rsidRDefault="00C17835" w:rsidP="00C17835">
          <w:pPr>
            <w:pStyle w:val="926CA4A77E06E14D9A2DEC52339233821"/>
          </w:pPr>
          <w:r w:rsidRPr="00A733D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B0CCA0D537AAB4682EAF100C04B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6240-3BB5-AC40-8A96-AA8DA673A427}"/>
      </w:docPartPr>
      <w:docPartBody>
        <w:p w:rsidR="00734C2B" w:rsidRDefault="00C17835" w:rsidP="00C17835">
          <w:pPr>
            <w:pStyle w:val="3B0CCA0D537AAB4682EAF100C04B87D31"/>
          </w:pPr>
          <w:r w:rsidRPr="00A733D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5088C15FA784349B856EFA7A73C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2082-4E4C-FE4B-A8C2-F9C659126617}"/>
      </w:docPartPr>
      <w:docPartBody>
        <w:p w:rsidR="00734C2B" w:rsidRDefault="00C17835" w:rsidP="00C17835">
          <w:pPr>
            <w:pStyle w:val="05088C15FA784349B856EFA7A73C0FF01"/>
          </w:pPr>
          <w:r w:rsidRPr="0055379E">
            <w:rPr>
              <w:rStyle w:val="PlaceholderText"/>
              <w:rFonts w:cs="Arial"/>
              <w:sz w:val="18"/>
              <w:szCs w:val="18"/>
            </w:rPr>
            <w:t xml:space="preserve">Click here to </w:t>
          </w:r>
          <w:r>
            <w:rPr>
              <w:rStyle w:val="PlaceholderText"/>
              <w:rFonts w:cs="Arial"/>
              <w:sz w:val="18"/>
              <w:szCs w:val="18"/>
            </w:rPr>
            <w:t>p</w:t>
          </w:r>
          <w:r>
            <w:rPr>
              <w:rStyle w:val="PlaceholderText"/>
              <w:sz w:val="18"/>
              <w:szCs w:val="18"/>
            </w:rPr>
            <w:t>rovide justification</w:t>
          </w:r>
          <w:r w:rsidRPr="0055379E">
            <w:rPr>
              <w:rStyle w:val="PlaceholderText"/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2BB9D53012546646AD9E1E325D8D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71B9-87A7-6740-81ED-06ED6D4CC255}"/>
      </w:docPartPr>
      <w:docPartBody>
        <w:p w:rsidR="00734C2B" w:rsidRDefault="00EF4E62" w:rsidP="00EF4E62">
          <w:pPr>
            <w:pStyle w:val="2BB9D53012546646AD9E1E325D8DD702"/>
          </w:pPr>
          <w:r w:rsidRPr="00337A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4E054049F6F469594144A08FC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2D64-1037-FF49-8CEB-146D88B0BEC1}"/>
      </w:docPartPr>
      <w:docPartBody>
        <w:p w:rsidR="00734C2B" w:rsidRDefault="00C17835" w:rsidP="00C17835">
          <w:pPr>
            <w:pStyle w:val="0F84E054049F6F469594144A08FCFCAC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56AB9DAA07D2A44A8296094C699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87C0-75B7-6646-821A-04FF509EDBAC}"/>
      </w:docPartPr>
      <w:docPartBody>
        <w:p w:rsidR="00734C2B" w:rsidRDefault="00C17835" w:rsidP="00C17835">
          <w:pPr>
            <w:pStyle w:val="556AB9DAA07D2A44A8296094C6992ED1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DC432AC3EFA5A42AE201D32CB1D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2F00-62C4-B240-BC43-A910C91335E9}"/>
      </w:docPartPr>
      <w:docPartBody>
        <w:p w:rsidR="00734C2B" w:rsidRDefault="00C17835" w:rsidP="00C17835">
          <w:pPr>
            <w:pStyle w:val="7DC432AC3EFA5A42AE201D32CB1D3AE1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6532086EBB3A94496553F109701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8E4E-BC3B-6641-9861-F1A6415D2E67}"/>
      </w:docPartPr>
      <w:docPartBody>
        <w:p w:rsidR="00734C2B" w:rsidRDefault="00C17835" w:rsidP="00C17835">
          <w:pPr>
            <w:pStyle w:val="B6532086EBB3A94496553F109701E8DC1"/>
          </w:pPr>
          <w:r w:rsidRPr="00A733DA">
            <w:rPr>
              <w:rFonts w:cs="Arial"/>
              <w:sz w:val="20"/>
              <w:szCs w:val="20"/>
            </w:rPr>
            <w:t>Click here to S</w:t>
          </w:r>
          <w:r w:rsidRPr="00A733DA">
            <w:rPr>
              <w:sz w:val="20"/>
              <w:szCs w:val="20"/>
            </w:rPr>
            <w:t>pecify</w:t>
          </w:r>
          <w:r w:rsidRPr="00A733DA">
            <w:rPr>
              <w:rStyle w:val="PlaceholderText"/>
              <w:rFonts w:cs="Arial"/>
              <w:sz w:val="20"/>
              <w:szCs w:val="20"/>
            </w:rPr>
            <w:t>.</w:t>
          </w:r>
        </w:p>
      </w:docPartBody>
    </w:docPart>
    <w:docPart>
      <w:docPartPr>
        <w:name w:val="243C36D74CDFA14ABB4047B86B9B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8D43-E309-1747-AFF0-DB072BA5AD53}"/>
      </w:docPartPr>
      <w:docPartBody>
        <w:p w:rsidR="00734C2B" w:rsidRDefault="00C17835" w:rsidP="00C17835">
          <w:pPr>
            <w:pStyle w:val="243C36D74CDFA14ABB4047B86B9BF6B31"/>
          </w:pPr>
          <w:r w:rsidRPr="00A733D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B02D4E3A1D1A247BC619BB1A3F0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81D5-7D09-A849-8B45-898B916A3259}"/>
      </w:docPartPr>
      <w:docPartBody>
        <w:p w:rsidR="00734C2B" w:rsidRDefault="00C17835" w:rsidP="00C17835">
          <w:pPr>
            <w:pStyle w:val="4B02D4E3A1D1A247BC619BB1A3F0A16A1"/>
          </w:pPr>
          <w:r w:rsidRPr="00A733D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8E1B6147B99F4F9458C39382BC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F7DB-C0FB-D645-87ED-D457B0CE5D42}"/>
      </w:docPartPr>
      <w:docPartBody>
        <w:p w:rsidR="00734C2B" w:rsidRDefault="00C17835" w:rsidP="00C17835">
          <w:pPr>
            <w:pStyle w:val="438E1B6147B99F4F9458C39382BC2DEA1"/>
          </w:pPr>
          <w:r w:rsidRPr="000724FD">
            <w:rPr>
              <w:rFonts w:cs="Arial"/>
              <w:color w:val="A6A6A6" w:themeColor="background1" w:themeShade="A6"/>
              <w:sz w:val="18"/>
              <w:szCs w:val="18"/>
            </w:rPr>
            <w:t>Click here to S</w:t>
          </w:r>
          <w:r w:rsidRPr="000724FD">
            <w:rPr>
              <w:color w:val="A6A6A6" w:themeColor="background1" w:themeShade="A6"/>
              <w:sz w:val="18"/>
              <w:szCs w:val="18"/>
            </w:rPr>
            <w:t>pecify actual CALHN site(s) (ie BHI, Frome Road)</w:t>
          </w:r>
          <w:r w:rsidRPr="000724FD">
            <w:rPr>
              <w:rStyle w:val="PlaceholderText"/>
              <w:rFonts w:cs="Arial"/>
              <w:color w:val="A6A6A6" w:themeColor="background1" w:themeShade="A6"/>
              <w:sz w:val="18"/>
              <w:szCs w:val="18"/>
            </w:rPr>
            <w:t>.</w:t>
          </w:r>
        </w:p>
      </w:docPartBody>
    </w:docPart>
    <w:docPart>
      <w:docPartPr>
        <w:name w:val="BA77A1A389407B48984068EFF1AF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77BB-D602-1F42-B81A-6A02C72D9545}"/>
      </w:docPartPr>
      <w:docPartBody>
        <w:p w:rsidR="00734C2B" w:rsidRDefault="00C17835" w:rsidP="00C17835">
          <w:pPr>
            <w:pStyle w:val="BA77A1A389407B48984068EFF1AF5D4D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DF73B83CC285B942ADFE3DD952DD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7C81-13DB-BA4A-B1E6-E88D14340587}"/>
      </w:docPartPr>
      <w:docPartBody>
        <w:p w:rsidR="00734C2B" w:rsidRDefault="00C17835" w:rsidP="00C17835">
          <w:pPr>
            <w:pStyle w:val="DF73B83CC285B942ADFE3DD952DD735E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F3749EAAB279924089C181ED26CB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C9DE-40B9-6841-8427-6FECCB31C9D6}"/>
      </w:docPartPr>
      <w:docPartBody>
        <w:p w:rsidR="00734C2B" w:rsidRDefault="00C17835" w:rsidP="00C17835">
          <w:pPr>
            <w:pStyle w:val="F3749EAAB279924089C181ED26CB57F21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  <w:docPart>
      <w:docPartPr>
        <w:name w:val="F03D63A618DBB34D9ED1DC7D3D37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CA5E-FDFB-8F46-B7A0-11F6C5302EC9}"/>
      </w:docPartPr>
      <w:docPartBody>
        <w:p w:rsidR="00734C2B" w:rsidRDefault="00C17835" w:rsidP="00C17835">
          <w:pPr>
            <w:pStyle w:val="F03D63A618DBB34D9ED1DC7D3D37B7A6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3E8D738BEE963241807607EC7CC85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9B3E-746E-F744-A0BC-0FC9027A1DCF}"/>
      </w:docPartPr>
      <w:docPartBody>
        <w:p w:rsidR="00734C2B" w:rsidRDefault="00C17835" w:rsidP="00C17835">
          <w:pPr>
            <w:pStyle w:val="3E8D738BEE963241807607EC7CC85F14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E493EDE42488CD41904C7E56D9F8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33F2-0CF6-904F-8335-96D042406E8F}"/>
      </w:docPartPr>
      <w:docPartBody>
        <w:p w:rsidR="00734C2B" w:rsidRDefault="00C17835" w:rsidP="00C17835">
          <w:pPr>
            <w:pStyle w:val="E493EDE42488CD41904C7E56D9F8EBA5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65E3A94CDCF0A94194C7365C45B3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1A33-A35D-8A4E-97AA-028FE9ED3258}"/>
      </w:docPartPr>
      <w:docPartBody>
        <w:p w:rsidR="00734C2B" w:rsidRDefault="00EF4E62" w:rsidP="00EF4E62">
          <w:pPr>
            <w:pStyle w:val="65E3A94CDCF0A94194C7365C45B3A226"/>
          </w:pPr>
          <w:r w:rsidRPr="00A35302">
            <w:rPr>
              <w:rStyle w:val="PlaceholderText"/>
              <w:rFonts w:cs="Arial"/>
              <w:sz w:val="20"/>
              <w:szCs w:val="20"/>
              <w:highlight w:val="yellow"/>
            </w:rPr>
            <w:t>Click here to enter text.</w:t>
          </w:r>
        </w:p>
      </w:docPartBody>
    </w:docPart>
    <w:docPart>
      <w:docPartPr>
        <w:name w:val="F3C8F2F9C3046F43A6E17A336072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7F3A-ABC0-BD48-AC4B-1F7D5AE70F29}"/>
      </w:docPartPr>
      <w:docPartBody>
        <w:p w:rsidR="00734C2B" w:rsidRDefault="00C17835" w:rsidP="00C17835">
          <w:pPr>
            <w:pStyle w:val="F3C8F2F9C3046F43A6E17A33607212441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  <w:docPart>
      <w:docPartPr>
        <w:name w:val="192EF75FD9ACAA49A7431479F767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67FC-9194-054E-835B-56C659676A34}"/>
      </w:docPartPr>
      <w:docPartBody>
        <w:p w:rsidR="00734C2B" w:rsidRDefault="00C17835" w:rsidP="00C17835">
          <w:pPr>
            <w:pStyle w:val="192EF75FD9ACAA49A7431479F767AD83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6947B7E954804824B21C8FBC251D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E990-BF7A-455B-AC8B-9347BDF0E903}"/>
      </w:docPartPr>
      <w:docPartBody>
        <w:p w:rsidR="008B66B7" w:rsidRDefault="00C17835" w:rsidP="00C17835">
          <w:pPr>
            <w:pStyle w:val="6947B7E954804824B21C8FBC251DDB25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812F94BDDF1A4876A5BB67A5C4EF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C3358-E3B1-488F-BC57-B08E278F5B9D}"/>
      </w:docPartPr>
      <w:docPartBody>
        <w:p w:rsidR="008B66B7" w:rsidRDefault="00C17835" w:rsidP="00C17835">
          <w:pPr>
            <w:pStyle w:val="812F94BDDF1A4876A5BB67A5C4EFD12E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0E9B5B06FCF34CF7AF4B79543EB4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6F41-58D4-41EE-A9A3-B58885E05331}"/>
      </w:docPartPr>
      <w:docPartBody>
        <w:p w:rsidR="008B66B7" w:rsidRDefault="008B66B7" w:rsidP="008B66B7">
          <w:pPr>
            <w:pStyle w:val="0E9B5B06FCF34CF7AF4B79543EB4A06B"/>
          </w:pPr>
          <w:r w:rsidRPr="00A35302">
            <w:rPr>
              <w:rStyle w:val="PlaceholderText"/>
              <w:rFonts w:cs="Arial"/>
              <w:sz w:val="20"/>
              <w:szCs w:val="20"/>
              <w:highlight w:val="yellow"/>
            </w:rPr>
            <w:t>Click here to enter text.</w:t>
          </w:r>
        </w:p>
      </w:docPartBody>
    </w:docPart>
    <w:docPart>
      <w:docPartPr>
        <w:name w:val="213833A7E90147F2ACFBBCF26B63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95E4-E5A4-4754-8C09-63494E70CBC9}"/>
      </w:docPartPr>
      <w:docPartBody>
        <w:p w:rsidR="008B66B7" w:rsidRDefault="00C17835" w:rsidP="00C17835">
          <w:pPr>
            <w:pStyle w:val="213833A7E90147F2ACFBBCF26B635D101"/>
          </w:pPr>
          <w:r w:rsidRPr="00A733DA">
            <w:rPr>
              <w:rStyle w:val="PlaceholderText"/>
              <w:rFonts w:cs="Arial"/>
              <w:bCs/>
              <w:color w:val="auto"/>
              <w:sz w:val="18"/>
              <w:szCs w:val="18"/>
            </w:rPr>
            <w:t>Choose Program: Dept: Unit.</w:t>
          </w:r>
        </w:p>
      </w:docPartBody>
    </w:docPart>
    <w:docPart>
      <w:docPartPr>
        <w:name w:val="421A24C102C945BB933D868A05C2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9E154-9415-4706-AAB1-686498A1EEBC}"/>
      </w:docPartPr>
      <w:docPartBody>
        <w:p w:rsidR="008B66B7" w:rsidRDefault="00C17835" w:rsidP="00C17835">
          <w:pPr>
            <w:pStyle w:val="421A24C102C945BB933D868A05C2C23E1"/>
          </w:pPr>
          <w:r w:rsidRPr="00A733DA">
            <w:rPr>
              <w:rStyle w:val="PlaceholderText"/>
              <w:rFonts w:cs="Arial"/>
              <w:sz w:val="20"/>
              <w:szCs w:val="20"/>
            </w:rPr>
            <w:t>Click to enter text.</w:t>
          </w:r>
        </w:p>
      </w:docPartBody>
    </w:docPart>
    <w:docPart>
      <w:docPartPr>
        <w:name w:val="5C0754E46D2842CE922BE1E3EE3B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6551-42C3-4A5D-889A-917D3FFA4F47}"/>
      </w:docPartPr>
      <w:docPartBody>
        <w:p w:rsidR="00C17835" w:rsidRDefault="00C17835" w:rsidP="00C17835">
          <w:pPr>
            <w:pStyle w:val="5C0754E46D2842CE922BE1E3EE3B1F4A"/>
          </w:pPr>
          <w:r w:rsidRPr="002B56C3">
            <w:rPr>
              <w:rStyle w:val="PlaceholderText"/>
              <w:b/>
              <w:bCs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6B1"/>
    <w:multiLevelType w:val="multilevel"/>
    <w:tmpl w:val="542C80F2"/>
    <w:lvl w:ilvl="0">
      <w:start w:val="1"/>
      <w:numFmt w:val="decimal"/>
      <w:pStyle w:val="16554BC59D344E44A3851701FA5C1F1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A63414"/>
    <w:multiLevelType w:val="multilevel"/>
    <w:tmpl w:val="5744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10913150">
    <w:abstractNumId w:val="1"/>
  </w:num>
  <w:num w:numId="2" w16cid:durableId="38110245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9"/>
    <w:rsid w:val="00044D06"/>
    <w:rsid w:val="000949CF"/>
    <w:rsid w:val="000B2964"/>
    <w:rsid w:val="000E6882"/>
    <w:rsid w:val="00146F65"/>
    <w:rsid w:val="00193613"/>
    <w:rsid w:val="002069D6"/>
    <w:rsid w:val="0023580D"/>
    <w:rsid w:val="00285BE7"/>
    <w:rsid w:val="002E2700"/>
    <w:rsid w:val="00366C83"/>
    <w:rsid w:val="00476EEE"/>
    <w:rsid w:val="005C40E3"/>
    <w:rsid w:val="005C6DD8"/>
    <w:rsid w:val="006C5065"/>
    <w:rsid w:val="00732FC9"/>
    <w:rsid w:val="00734C2B"/>
    <w:rsid w:val="00833087"/>
    <w:rsid w:val="00875820"/>
    <w:rsid w:val="008B66B7"/>
    <w:rsid w:val="00920880"/>
    <w:rsid w:val="00960D1C"/>
    <w:rsid w:val="009F4FC8"/>
    <w:rsid w:val="00A340C5"/>
    <w:rsid w:val="00A544A2"/>
    <w:rsid w:val="00A579D6"/>
    <w:rsid w:val="00AA7A78"/>
    <w:rsid w:val="00C17835"/>
    <w:rsid w:val="00CD1AD9"/>
    <w:rsid w:val="00D37457"/>
    <w:rsid w:val="00E25A88"/>
    <w:rsid w:val="00EF4E62"/>
    <w:rsid w:val="00F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835"/>
    <w:rPr>
      <w:color w:val="808080"/>
    </w:rPr>
  </w:style>
  <w:style w:type="paragraph" w:customStyle="1" w:styleId="5DD167EB66144C518FA0DC23EE81D9BE">
    <w:name w:val="5DD167EB66144C518FA0DC23EE81D9BE"/>
    <w:rsid w:val="00875820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FA7317855D74AFDBFDE73C5A8596467">
    <w:name w:val="3FA7317855D74AFDBFDE73C5A8596467"/>
    <w:rsid w:val="00875820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7C69F77A064494A86391431EF1F9889">
    <w:name w:val="07C69F77A064494A86391431EF1F9889"/>
    <w:rsid w:val="00146F65"/>
    <w:rPr>
      <w:kern w:val="2"/>
      <w14:ligatures w14:val="standardContextual"/>
    </w:rPr>
  </w:style>
  <w:style w:type="paragraph" w:customStyle="1" w:styleId="2FD8574983364D178F19EA4956EC4BA6">
    <w:name w:val="2FD8574983364D178F19EA4956EC4BA6"/>
    <w:rsid w:val="009F4FC8"/>
    <w:rPr>
      <w:kern w:val="2"/>
      <w14:ligatures w14:val="standardContextual"/>
    </w:rPr>
  </w:style>
  <w:style w:type="paragraph" w:customStyle="1" w:styleId="65C23AF32AC0437B849FF8E5302A5A16">
    <w:name w:val="65C23AF32AC0437B849FF8E5302A5A16"/>
    <w:rsid w:val="00875820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6554BC59D344E44A3851701FA5C1F18">
    <w:name w:val="16554BC59D344E44A3851701FA5C1F18"/>
    <w:rsid w:val="00875820"/>
    <w:pPr>
      <w:numPr>
        <w:numId w:val="2"/>
      </w:numPr>
      <w:spacing w:after="0"/>
      <w:ind w:left="924" w:hanging="357"/>
      <w:contextualSpacing/>
    </w:pPr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13FF93844D6427F86B00E7FB6B153D3">
    <w:name w:val="D13FF93844D6427F86B00E7FB6B153D3"/>
    <w:rsid w:val="00875820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22360BC33F344E5B4553143A1F9B387">
    <w:name w:val="222360BC33F344E5B4553143A1F9B387"/>
    <w:rsid w:val="00285BE7"/>
    <w:rPr>
      <w:kern w:val="2"/>
      <w14:ligatures w14:val="standardContextual"/>
    </w:rPr>
  </w:style>
  <w:style w:type="paragraph" w:customStyle="1" w:styleId="510F3246F2674F4DB5511C37836D9DAD">
    <w:name w:val="510F3246F2674F4DB5511C37836D9DAD"/>
    <w:rsid w:val="00285BE7"/>
    <w:rPr>
      <w:kern w:val="2"/>
      <w14:ligatures w14:val="standardContextual"/>
    </w:rPr>
  </w:style>
  <w:style w:type="paragraph" w:customStyle="1" w:styleId="3C643F3AC44F44C180F68115B772DAB8">
    <w:name w:val="3C643F3AC44F44C180F68115B772DAB8"/>
    <w:rsid w:val="00285BE7"/>
    <w:rPr>
      <w:kern w:val="2"/>
      <w14:ligatures w14:val="standardContextual"/>
    </w:rPr>
  </w:style>
  <w:style w:type="paragraph" w:customStyle="1" w:styleId="8704EF779E844B4C8940D9857A4E68B8">
    <w:name w:val="8704EF779E844B4C8940D9857A4E68B8"/>
    <w:rsid w:val="00285BE7"/>
    <w:rPr>
      <w:kern w:val="2"/>
      <w14:ligatures w14:val="standardContextual"/>
    </w:rPr>
  </w:style>
  <w:style w:type="paragraph" w:customStyle="1" w:styleId="5221F312D4761D4C906E5BD84C899A32">
    <w:name w:val="5221F312D4761D4C906E5BD84C899A3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1C96F29FAC64845A59DD755DEB68A70">
    <w:name w:val="51C96F29FAC64845A59DD755DEB68A70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0FE7C336DD2364492D2F12520F4E5F6">
    <w:name w:val="80FE7C336DD2364492D2F12520F4E5F6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26CA4A77E06E14D9A2DEC5233923382">
    <w:name w:val="926CA4A77E06E14D9A2DEC523392338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B0CCA0D537AAB4682EAF100C04B87D3">
    <w:name w:val="3B0CCA0D537AAB4682EAF100C04B87D3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5088C15FA784349B856EFA7A73C0FF0">
    <w:name w:val="05088C15FA784349B856EFA7A73C0FF0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947B7E954804824B21C8FBC251DDB25">
    <w:name w:val="6947B7E954804824B21C8FBC251DDB25"/>
    <w:rsid w:val="008B66B7"/>
    <w:rPr>
      <w:kern w:val="2"/>
      <w14:ligatures w14:val="standardContextual"/>
    </w:rPr>
  </w:style>
  <w:style w:type="paragraph" w:customStyle="1" w:styleId="2BB9D53012546646AD9E1E325D8DD702">
    <w:name w:val="2BB9D53012546646AD9E1E325D8DD70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F84E054049F6F469594144A08FCFCAC">
    <w:name w:val="0F84E054049F6F469594144A08FCFCAC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56AB9DAA07D2A44A8296094C6992ED1">
    <w:name w:val="556AB9DAA07D2A44A8296094C6992ED1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DC432AC3EFA5A42AE201D32CB1D3AE1">
    <w:name w:val="7DC432AC3EFA5A42AE201D32CB1D3AE1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6532086EBB3A94496553F109701E8DC">
    <w:name w:val="B6532086EBB3A94496553F109701E8DC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43C36D74CDFA14ABB4047B86B9BF6B3">
    <w:name w:val="243C36D74CDFA14ABB4047B86B9BF6B3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B02D4E3A1D1A247BC619BB1A3F0A16A">
    <w:name w:val="4B02D4E3A1D1A247BC619BB1A3F0A16A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38E1B6147B99F4F9458C39382BC2DEA">
    <w:name w:val="438E1B6147B99F4F9458C39382BC2DEA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A77A1A389407B48984068EFF1AF5D4D">
    <w:name w:val="BA77A1A389407B48984068EFF1AF5D4D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F73B83CC285B942ADFE3DD952DD735E">
    <w:name w:val="DF73B83CC285B942ADFE3DD952DD735E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3749EAAB279924089C181ED26CB57F2">
    <w:name w:val="F3749EAAB279924089C181ED26CB57F2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03D63A618DBB34D9ED1DC7D3D37B7A6">
    <w:name w:val="F03D63A618DBB34D9ED1DC7D3D37B7A6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E8D738BEE963241807607EC7CC85F14">
    <w:name w:val="3E8D738BEE963241807607EC7CC85F14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493EDE42488CD41904C7E56D9F8EBA5">
    <w:name w:val="E493EDE42488CD41904C7E56D9F8EBA5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5E3A94CDCF0A94194C7365C45B3A226">
    <w:name w:val="65E3A94CDCF0A94194C7365C45B3A226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3C8F2F9C3046F43A6E17A3360721244">
    <w:name w:val="F3C8F2F9C3046F43A6E17A3360721244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92EF75FD9ACAA49A7431479F767AD83">
    <w:name w:val="192EF75FD9ACAA49A7431479F767AD83"/>
    <w:rsid w:val="00EF4E62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12F94BDDF1A4876A5BB67A5C4EFD12E">
    <w:name w:val="812F94BDDF1A4876A5BB67A5C4EFD12E"/>
    <w:rsid w:val="008B66B7"/>
    <w:rPr>
      <w:kern w:val="2"/>
      <w14:ligatures w14:val="standardContextual"/>
    </w:rPr>
  </w:style>
  <w:style w:type="paragraph" w:customStyle="1" w:styleId="0E9B5B06FCF34CF7AF4B79543EB4A06B">
    <w:name w:val="0E9B5B06FCF34CF7AF4B79543EB4A06B"/>
    <w:rsid w:val="008B66B7"/>
    <w:rPr>
      <w:kern w:val="2"/>
      <w14:ligatures w14:val="standardContextual"/>
    </w:rPr>
  </w:style>
  <w:style w:type="paragraph" w:customStyle="1" w:styleId="213833A7E90147F2ACFBBCF26B635D10">
    <w:name w:val="213833A7E90147F2ACFBBCF26B635D10"/>
    <w:rsid w:val="008B66B7"/>
    <w:rPr>
      <w:kern w:val="2"/>
      <w14:ligatures w14:val="standardContextual"/>
    </w:rPr>
  </w:style>
  <w:style w:type="paragraph" w:customStyle="1" w:styleId="421A24C102C945BB933D868A05C2C23E">
    <w:name w:val="421A24C102C945BB933D868A05C2C23E"/>
    <w:rsid w:val="008B66B7"/>
    <w:rPr>
      <w:kern w:val="2"/>
      <w14:ligatures w14:val="standardContextual"/>
    </w:rPr>
  </w:style>
  <w:style w:type="paragraph" w:customStyle="1" w:styleId="5DD167EB66144C518FA0DC23EE81D9BE1">
    <w:name w:val="5DD167EB66144C518FA0DC23EE81D9B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221F312D4761D4C906E5BD84C899A321">
    <w:name w:val="5221F312D4761D4C906E5BD84C899A32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1C96F29FAC64845A59DD755DEB68A701">
    <w:name w:val="51C96F29FAC64845A59DD755DEB68A70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FA7317855D74AFDBFDE73C5A85964671">
    <w:name w:val="3FA7317855D74AFDBFDE73C5A8596467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926CA4A77E06E14D9A2DEC52339233821">
    <w:name w:val="926CA4A77E06E14D9A2DEC5233923382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B0CCA0D537AAB4682EAF100C04B87D31">
    <w:name w:val="3B0CCA0D537AAB4682EAF100C04B87D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5088C15FA784349B856EFA7A73C0FF01">
    <w:name w:val="05088C15FA784349B856EFA7A73C0FF0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0F84E054049F6F469594144A08FCFCAC1">
    <w:name w:val="0F84E054049F6F469594144A08FCFCAC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56AB9DAA07D2A44A8296094C6992ED11">
    <w:name w:val="556AB9DAA07D2A44A8296094C6992ED1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7DC432AC3EFA5A42AE201D32CB1D3AE11">
    <w:name w:val="7DC432AC3EFA5A42AE201D32CB1D3AE1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B6532086EBB3A94496553F109701E8DC1">
    <w:name w:val="B6532086EBB3A94496553F109701E8DC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43C36D74CDFA14ABB4047B86B9BF6B31">
    <w:name w:val="243C36D74CDFA14ABB4047B86B9BF6B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B02D4E3A1D1A247BC619BB1A3F0A16A1">
    <w:name w:val="4B02D4E3A1D1A247BC619BB1A3F0A16A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38E1B6147B99F4F9458C39382BC2DEA1">
    <w:name w:val="438E1B6147B99F4F9458C39382BC2DEA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BA77A1A389407B48984068EFF1AF5D4D1">
    <w:name w:val="BA77A1A389407B48984068EFF1AF5D4D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F73B83CC285B942ADFE3DD952DD735E1">
    <w:name w:val="DF73B83CC285B942ADFE3DD952DD735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F3749EAAB279924089C181ED26CB57F21">
    <w:name w:val="F3749EAAB279924089C181ED26CB57F2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F03D63A618DBB34D9ED1DC7D3D37B7A61">
    <w:name w:val="F03D63A618DBB34D9ED1DC7D3D37B7A6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E8D738BEE963241807607EC7CC85F141">
    <w:name w:val="3E8D738BEE963241807607EC7CC85F14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E493EDE42488CD41904C7E56D9F8EBA51">
    <w:name w:val="E493EDE42488CD41904C7E56D9F8EBA5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F3C8F2F9C3046F43A6E17A33607212441">
    <w:name w:val="F3C8F2F9C3046F43A6E17A3360721244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92EF75FD9ACAA49A7431479F767AD831">
    <w:name w:val="192EF75FD9ACAA49A7431479F767AD8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947B7E954804824B21C8FBC251DDB251">
    <w:name w:val="6947B7E954804824B21C8FBC251DDB25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812F94BDDF1A4876A5BB67A5C4EFD12E1">
    <w:name w:val="812F94BDDF1A4876A5BB67A5C4EFD12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13833A7E90147F2ACFBBCF26B635D101">
    <w:name w:val="213833A7E90147F2ACFBBCF26B635D10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21A24C102C945BB933D868A05C2C23E1">
    <w:name w:val="421A24C102C945BB933D868A05C2C23E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5C23AF32AC0437B849FF8E5302A5A161">
    <w:name w:val="65C23AF32AC0437B849FF8E5302A5A16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6554BC59D344E44A3851701FA5C1F181">
    <w:name w:val="16554BC59D344E44A3851701FA5C1F181"/>
    <w:rsid w:val="00C17835"/>
    <w:pPr>
      <w:spacing w:after="0"/>
      <w:ind w:left="924" w:hanging="357"/>
      <w:contextualSpacing/>
    </w:pPr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13FF93844D6427F86B00E7FB6B153D31">
    <w:name w:val="D13FF93844D6427F86B00E7FB6B153D3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10F3246F2674F4DB5511C37836D9DAD1">
    <w:name w:val="510F3246F2674F4DB5511C37836D9DAD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C0754E46D2842CE922BE1E3EE3B1F4A">
    <w:name w:val="5C0754E46D2842CE922BE1E3EE3B1F4A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8704EF779E844B4C8940D9857A4E68B81">
    <w:name w:val="8704EF779E844B4C8940D9857A4E68B81"/>
    <w:rsid w:val="00C17835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C9C2BC8DF6664AF4808A2CDB074282E3">
    <w:name w:val="C9C2BC8DF6664AF4808A2CDB074282E3"/>
    <w:rsid w:val="00C1783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F6A"/>
      </a:accent1>
      <a:accent2>
        <a:srgbClr val="00CFB5"/>
      </a:accent2>
      <a:accent3>
        <a:srgbClr val="0193D7"/>
      </a:accent3>
      <a:accent4>
        <a:srgbClr val="675DC6"/>
      </a:accent4>
      <a:accent5>
        <a:srgbClr val="AF4D7C"/>
      </a:accent5>
      <a:accent6>
        <a:srgbClr val="925D9E"/>
      </a:accent6>
      <a:hlink>
        <a:srgbClr val="0193D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730C2-E6A4-4F7C-B939-E72EC9DF23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4</Pages>
  <Words>1232</Words>
  <Characters>6868</Characters>
  <Application>Microsoft Office Word</Application>
  <DocSecurity>0</DocSecurity>
  <Lines>214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McPhail</dc:creator>
  <cp:lastModifiedBy>Estaniel, Trisha (Health)</cp:lastModifiedBy>
  <cp:revision>178</cp:revision>
  <cp:lastPrinted>2020-07-16T21:41:00Z</cp:lastPrinted>
  <dcterms:created xsi:type="dcterms:W3CDTF">2023-11-06T00:56:00Z</dcterms:created>
  <dcterms:modified xsi:type="dcterms:W3CDTF">2025-03-12T02:23:00Z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2023-05-02T02:41:52Z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97af9259-a0f8-4c2e-b6fd-bc4fa298dde6</vt:lpwstr>
  </property>
  <property fmtid="{D5CDD505-2E9C-101B-9397-08002B2CF9AE}" pid="11" name="MSIP_Label_77274858-3b1d-4431-8679-d878f40e28fd_ContentBits">
    <vt:lpwstr>1</vt:lpwstr>
  </property>
</Properties>
</file>